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84" w:rsidRPr="000948BD" w:rsidRDefault="00532284" w:rsidP="00532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ПРЕДМЕТУ </w:t>
      </w:r>
    </w:p>
    <w:p w:rsidR="00532284" w:rsidRDefault="00532284" w:rsidP="00532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BD">
        <w:rPr>
          <w:rFonts w:ascii="Times New Roman" w:hAnsi="Times New Roman" w:cs="Times New Roman"/>
          <w:b/>
          <w:sz w:val="24"/>
          <w:szCs w:val="24"/>
        </w:rPr>
        <w:t>«</w:t>
      </w:r>
      <w:r w:rsidRPr="00094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</w:t>
      </w:r>
      <w:r w:rsidRPr="000948BD">
        <w:rPr>
          <w:rFonts w:ascii="Times New Roman" w:hAnsi="Times New Roman" w:cs="Times New Roman"/>
          <w:b/>
          <w:sz w:val="24"/>
          <w:szCs w:val="24"/>
        </w:rPr>
        <w:t>»</w:t>
      </w:r>
    </w:p>
    <w:p w:rsidR="00452E73" w:rsidRPr="000948BD" w:rsidRDefault="00452E73" w:rsidP="00532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84" w:rsidRDefault="00532284" w:rsidP="00532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B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22AAE" w:rsidRPr="000948BD" w:rsidRDefault="00D22AAE" w:rsidP="00532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AE" w:rsidRPr="00452E73" w:rsidRDefault="00D22AAE" w:rsidP="00D22AAE">
      <w:p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52E7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Рабочая программа составлена в соответствии с требованиями:</w:t>
      </w:r>
    </w:p>
    <w:p w:rsidR="00D22AAE" w:rsidRPr="00452E73" w:rsidRDefault="00D22AAE" w:rsidP="00D22AAE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52E7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>- Феде</w:t>
      </w:r>
      <w:r w:rsidRPr="00452E7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softHyphen/>
      </w:r>
      <w:r w:rsidRPr="00452E73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ar-SA"/>
        </w:rPr>
        <w:t>рального закона  № 273 от 29.12.2012г. «Об образовании в Россий</w:t>
      </w:r>
      <w:r w:rsidRPr="00452E73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ar-SA"/>
        </w:rPr>
        <w:softHyphen/>
      </w:r>
      <w:r w:rsidRPr="00452E73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ar-SA"/>
        </w:rPr>
        <w:t>ской Федерации»</w:t>
      </w:r>
      <w:r w:rsidR="00EE324D" w:rsidRPr="00EE32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(с изменениями и дополнениями)</w:t>
      </w:r>
      <w:r w:rsidRPr="00452E73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ar-SA"/>
        </w:rPr>
        <w:t>;</w:t>
      </w:r>
    </w:p>
    <w:p w:rsidR="00D22AAE" w:rsidRPr="00452E73" w:rsidRDefault="00452E73" w:rsidP="00D22A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ar-SA"/>
        </w:rPr>
        <w:t xml:space="preserve">        </w:t>
      </w:r>
      <w:r w:rsidR="00D22AAE" w:rsidRPr="00452E73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ar-SA"/>
        </w:rPr>
        <w:t>- Федерального государственного образователь</w:t>
      </w:r>
      <w:r w:rsidR="00D22AAE" w:rsidRPr="00452E7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ного стандарта начального общего образования, утвержденного </w:t>
      </w:r>
      <w:r w:rsidR="00D22AAE" w:rsidRPr="00452E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приказом </w:t>
      </w:r>
      <w:proofErr w:type="spellStart"/>
      <w:r w:rsidR="00D22AAE" w:rsidRPr="00452E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Минобрнауки</w:t>
      </w:r>
      <w:proofErr w:type="spellEnd"/>
      <w:r w:rsidR="00D22AAE" w:rsidRPr="00452E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России № 373 от 06.10. 2009 г., (в ред. приказов № 1241 от 26.11.2010 г., № 2357 от 22.09.2011 г.</w:t>
      </w:r>
      <w:r w:rsidR="00D22AAE" w:rsidRPr="00452E73">
        <w:rPr>
          <w:rFonts w:ascii="Times New Roman" w:eastAsia="Calibri" w:hAnsi="Times New Roman" w:cs="Times New Roman"/>
          <w:spacing w:val="2"/>
          <w:sz w:val="28"/>
          <w:szCs w:val="28"/>
          <w:lang w:eastAsia="ar-SA"/>
        </w:rPr>
        <w:t>;</w:t>
      </w:r>
      <w:r w:rsidR="00D22AAE" w:rsidRPr="00452E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., </w:t>
      </w:r>
      <w:hyperlink r:id="rId8" w:anchor="dst100006" w:history="1">
        <w:r w:rsidR="00D22AAE" w:rsidRPr="00452E73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t>№ 1060</w:t>
        </w:r>
      </w:hyperlink>
      <w:r w:rsidR="00D22AAE" w:rsidRPr="00452E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от 18.12.2012, № 1643 </w:t>
      </w:r>
      <w:proofErr w:type="gramStart"/>
      <w:r w:rsidR="00D22AAE" w:rsidRPr="00452E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от</w:t>
      </w:r>
      <w:proofErr w:type="gramEnd"/>
      <w:r w:rsidR="00D22AAE" w:rsidRPr="00452E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29.12.2014, № 507 от 18.05.2015, № 1576 от 31.12.2015 </w:t>
      </w:r>
      <w:hyperlink r:id="rId9" w:anchor="dst100006" w:history="1">
        <w:r w:rsidR="00D22AAE" w:rsidRPr="00452E73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t>N 1576</w:t>
        </w:r>
      </w:hyperlink>
      <w:r w:rsidR="00D22AAE" w:rsidRPr="00452E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);</w:t>
      </w:r>
    </w:p>
    <w:p w:rsidR="00D22AAE" w:rsidRPr="00452E73" w:rsidRDefault="00D22AAE" w:rsidP="00D22AAE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ar-SA"/>
        </w:rPr>
      </w:pPr>
      <w:r w:rsidRPr="00452E7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 xml:space="preserve">- </w:t>
      </w:r>
      <w:r w:rsidRPr="00452E73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ar-SA"/>
        </w:rPr>
        <w:t>Основной образовательной программы начального общего образования школы</w:t>
      </w:r>
      <w:r w:rsidRPr="00452E7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ar-SA"/>
        </w:rPr>
        <w:t xml:space="preserve">; </w:t>
      </w:r>
    </w:p>
    <w:p w:rsidR="00D22AAE" w:rsidRPr="00452E73" w:rsidRDefault="00D22AAE" w:rsidP="00D22AAE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ar-SA"/>
        </w:rPr>
      </w:pPr>
      <w:r w:rsidRPr="00452E7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ar-SA"/>
        </w:rPr>
        <w:t xml:space="preserve">- годового календарного учебного графика школы </w:t>
      </w:r>
      <w:r w:rsidR="00DF7CC1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ar-SA"/>
        </w:rPr>
        <w:t>на текущий</w:t>
      </w:r>
      <w:r w:rsidRPr="00452E7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ar-SA"/>
        </w:rPr>
        <w:t xml:space="preserve"> учебный год;</w:t>
      </w:r>
    </w:p>
    <w:p w:rsidR="00D22AAE" w:rsidRPr="00452E73" w:rsidRDefault="00D22AAE" w:rsidP="00D22AAE">
      <w:pPr>
        <w:widowControl w:val="0"/>
        <w:shd w:val="clear" w:color="auto" w:fill="FFFFFF"/>
        <w:suppressAutoHyphens/>
        <w:autoSpaceDE w:val="0"/>
        <w:spacing w:after="0" w:line="240" w:lineRule="auto"/>
        <w:ind w:right="5" w:firstLine="567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ar-SA"/>
        </w:rPr>
      </w:pPr>
      <w:r w:rsidRPr="00452E7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ar-SA"/>
        </w:rPr>
        <w:t xml:space="preserve">- </w:t>
      </w:r>
      <w:r w:rsidRPr="00452E73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ar-SA"/>
        </w:rPr>
        <w:t>учеб</w:t>
      </w:r>
      <w:r w:rsidRPr="00452E73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ar-SA"/>
        </w:rPr>
        <w:softHyphen/>
      </w:r>
      <w:r w:rsidR="00DF7CC1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ar-SA"/>
        </w:rPr>
        <w:t>ного плана школы на текущий</w:t>
      </w:r>
      <w:r w:rsidRPr="00452E7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ar-SA"/>
        </w:rPr>
        <w:t xml:space="preserve"> учебный год;</w:t>
      </w:r>
    </w:p>
    <w:p w:rsidR="00D22AAE" w:rsidRPr="00452E73" w:rsidRDefault="00452E73" w:rsidP="00D22A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D22AAE" w:rsidRPr="00452E7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D22AAE" w:rsidRPr="00452E7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ar-SA"/>
        </w:rPr>
        <w:t xml:space="preserve">Федерального перечня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утвержденного приказом </w:t>
      </w:r>
      <w:r w:rsidR="00D22AAE" w:rsidRPr="00452E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Министерства просвещения Российской Федерации № 345 от 28.12.2018г. (с изменениями и дополнениями)</w:t>
      </w:r>
      <w:r w:rsidR="00D22AAE" w:rsidRPr="00452E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22AAE" w:rsidRPr="00452E73" w:rsidRDefault="00D22AAE" w:rsidP="00452E7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E7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-  </w:t>
      </w:r>
      <w:r w:rsidRPr="00452E73">
        <w:rPr>
          <w:rFonts w:ascii="Times New Roman" w:hAnsi="Times New Roman" w:cs="Times New Roman"/>
          <w:sz w:val="28"/>
          <w:szCs w:val="28"/>
          <w:lang w:eastAsia="ru-RU"/>
        </w:rPr>
        <w:t>Положение о Рабочей программе школы, утвержденное приказом № 120 от 19.05.2016 года;</w:t>
      </w:r>
    </w:p>
    <w:p w:rsidR="00532284" w:rsidRPr="00452E73" w:rsidRDefault="00452E73" w:rsidP="00452E7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074FD" w:rsidRPr="00452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284" w:rsidRPr="00452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искусств. Сборник примерных рабочих программ. Предметная линия учебников под редакцией Б.М.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="00532284" w:rsidRPr="00452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22AAE" w:rsidRPr="00452E73">
        <w:rPr>
          <w:rFonts w:ascii="Times New Roman" w:hAnsi="Times New Roman" w:cs="Times New Roman"/>
          <w:sz w:val="28"/>
          <w:szCs w:val="28"/>
          <w:lang w:eastAsia="ru-RU"/>
        </w:rPr>
        <w:t xml:space="preserve"> 1-4 классы.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2-е издание, переработанное - </w:t>
      </w:r>
      <w:r w:rsidR="00D22AAE" w:rsidRPr="00452E73">
        <w:rPr>
          <w:rFonts w:ascii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22AAE" w:rsidRPr="00452E73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Просвещение 2019</w:t>
      </w:r>
      <w:r w:rsidR="00532284" w:rsidRPr="00452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2AAE" w:rsidRPr="00452E73" w:rsidRDefault="00B074FD" w:rsidP="00452E7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E73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D22AAE" w:rsidRPr="00452E73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532284" w:rsidRPr="00452E73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методических материалов </w:t>
      </w:r>
      <w:proofErr w:type="gramStart"/>
      <w:r w:rsidR="00532284" w:rsidRPr="00452E73">
        <w:rPr>
          <w:rFonts w:ascii="Times New Roman" w:hAnsi="Times New Roman" w:cs="Times New Roman"/>
          <w:sz w:val="28"/>
          <w:szCs w:val="28"/>
          <w:lang w:eastAsia="ar-SA"/>
        </w:rPr>
        <w:t>авторского</w:t>
      </w:r>
      <w:proofErr w:type="gramEnd"/>
      <w:r w:rsidR="00532284" w:rsidRPr="00452E7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2AAE" w:rsidRPr="00452E73">
        <w:rPr>
          <w:rFonts w:ascii="Times New Roman" w:hAnsi="Times New Roman" w:cs="Times New Roman"/>
          <w:sz w:val="28"/>
          <w:szCs w:val="28"/>
          <w:lang w:eastAsia="ru-RU"/>
        </w:rPr>
        <w:t>УМК</w:t>
      </w:r>
      <w:r w:rsidR="00532284" w:rsidRPr="00452E73">
        <w:rPr>
          <w:rFonts w:ascii="Times New Roman" w:hAnsi="Times New Roman" w:cs="Times New Roman"/>
          <w:sz w:val="28"/>
          <w:szCs w:val="28"/>
          <w:lang w:eastAsia="ru-RU"/>
        </w:rPr>
        <w:t>:  Учебник 2 класс «Изобразительное искусств</w:t>
      </w:r>
      <w:r w:rsidR="00D22AAE" w:rsidRPr="00452E73">
        <w:rPr>
          <w:rFonts w:ascii="Times New Roman" w:hAnsi="Times New Roman" w:cs="Times New Roman"/>
          <w:sz w:val="28"/>
          <w:szCs w:val="28"/>
          <w:lang w:eastAsia="ru-RU"/>
        </w:rPr>
        <w:t>о»</w:t>
      </w:r>
      <w:r w:rsidRPr="00452E73">
        <w:rPr>
          <w:rFonts w:ascii="Times New Roman" w:hAnsi="Times New Roman" w:cs="Times New Roman"/>
          <w:sz w:val="28"/>
          <w:szCs w:val="28"/>
          <w:lang w:eastAsia="ru-RU"/>
        </w:rPr>
        <w:t xml:space="preserve"> автор </w:t>
      </w:r>
      <w:proofErr w:type="spellStart"/>
      <w:r w:rsidRPr="00452E73">
        <w:rPr>
          <w:rFonts w:ascii="Times New Roman" w:hAnsi="Times New Roman" w:cs="Times New Roman"/>
          <w:sz w:val="28"/>
          <w:szCs w:val="28"/>
          <w:lang w:eastAsia="ru-RU"/>
        </w:rPr>
        <w:t>Е.И.Коротеева</w:t>
      </w:r>
      <w:proofErr w:type="spellEnd"/>
      <w:r w:rsidRPr="00452E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22AAE" w:rsidRPr="00452E73">
        <w:rPr>
          <w:rFonts w:ascii="Times New Roman" w:hAnsi="Times New Roman" w:cs="Times New Roman"/>
          <w:sz w:val="28"/>
          <w:szCs w:val="28"/>
          <w:lang w:eastAsia="ru-RU"/>
        </w:rPr>
        <w:t xml:space="preserve"> под редакцией Б.М. </w:t>
      </w:r>
      <w:proofErr w:type="spellStart"/>
      <w:r w:rsidR="00D22AAE" w:rsidRPr="00452E73">
        <w:rPr>
          <w:rFonts w:ascii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="00532284" w:rsidRPr="00452E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22AAE" w:rsidRPr="00452E73">
        <w:rPr>
          <w:rFonts w:ascii="Times New Roman" w:hAnsi="Times New Roman" w:cs="Times New Roman"/>
          <w:sz w:val="28"/>
          <w:szCs w:val="28"/>
          <w:lang w:eastAsia="ru-RU"/>
        </w:rPr>
        <w:t>– М: Просвещение 2019г.</w:t>
      </w:r>
    </w:p>
    <w:p w:rsidR="00532284" w:rsidRDefault="00B074FD" w:rsidP="0090477A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E7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22AAE" w:rsidRPr="00452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32284" w:rsidRPr="00452E73">
        <w:rPr>
          <w:rFonts w:ascii="Times New Roman" w:hAnsi="Times New Roman" w:cs="Times New Roman"/>
          <w:sz w:val="28"/>
          <w:szCs w:val="28"/>
          <w:lang w:eastAsia="ru-RU"/>
        </w:rPr>
        <w:t xml:space="preserve">Пособие для учителя. Изобразительное искусство. Методическое пособие. 2 класс.  Программа учебного предмета «Изобразительное искусство» разработана на основе Федерального государственного образовательного стандарта начального общего образования и на основе авторской программы Б. М. </w:t>
      </w:r>
      <w:proofErr w:type="spellStart"/>
      <w:r w:rsidR="00532284" w:rsidRPr="00452E73">
        <w:rPr>
          <w:rFonts w:ascii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="00532284" w:rsidRPr="00452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477A" w:rsidRPr="00452E73" w:rsidRDefault="0090477A" w:rsidP="0090477A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71E" w:rsidRPr="00452E73" w:rsidRDefault="00EE471E" w:rsidP="009047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FD" w:rsidRPr="004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предмета отводится 1 ч в неделю, всего 34 часа в год.</w:t>
      </w:r>
    </w:p>
    <w:p w:rsidR="0090477A" w:rsidRDefault="0090477A" w:rsidP="009047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2AAE" w:rsidRPr="004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образовательного процесса: классно-урочная система</w:t>
      </w:r>
      <w:r w:rsidR="006D15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2AAE" w:rsidRPr="004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(дистанционное (удалённое) обучение). </w:t>
      </w:r>
    </w:p>
    <w:p w:rsidR="00D22AAE" w:rsidRPr="00452E73" w:rsidRDefault="0090477A" w:rsidP="0090477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2AAE" w:rsidRPr="004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программы, предусмотрены виды учебной деятельности обучения детей с ограниченными возможностями здоровья и детей инвалидов, осуществляемые с учётом</w:t>
      </w:r>
      <w:r w:rsidR="006D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</w:t>
      </w:r>
      <w:r w:rsidR="00D22AAE" w:rsidRPr="004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особенностей.</w:t>
      </w:r>
    </w:p>
    <w:p w:rsidR="00532284" w:rsidRPr="00D22AAE" w:rsidRDefault="0090477A" w:rsidP="005322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</w:t>
      </w:r>
      <w:r w:rsidR="00532284" w:rsidRPr="00D22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532284" w:rsidRPr="00D22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</w:t>
      </w:r>
      <w:r w:rsidR="00EE471E" w:rsidRPr="00D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«Изобразительное искусство» </w:t>
      </w:r>
      <w:r w:rsidR="00532284" w:rsidRPr="00D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формирование художественной культуры учащихся как неотъемлемой части культуры духовной, т. е. культуры </w:t>
      </w:r>
      <w:proofErr w:type="spellStart"/>
      <w:r w:rsidR="00532284" w:rsidRPr="00D22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мироотношений</w:t>
      </w:r>
      <w:proofErr w:type="spellEnd"/>
      <w:r w:rsidR="00532284" w:rsidRPr="00D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="00532284" w:rsidRPr="00D22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="00532284" w:rsidRPr="00D2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безобразное в жизни и искусстве, т. е. зоркости души ребенка.</w:t>
      </w:r>
    </w:p>
    <w:p w:rsidR="006274DB" w:rsidRPr="00D22AAE" w:rsidRDefault="0090477A" w:rsidP="0053228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532284" w:rsidRPr="00D22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274DB" w:rsidRPr="0090477A" w:rsidRDefault="0090477A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274DB" w:rsidRPr="0090477A">
        <w:rPr>
          <w:rFonts w:ascii="Times New Roman" w:hAnsi="Times New Roman" w:cs="Times New Roman"/>
          <w:sz w:val="28"/>
          <w:szCs w:val="28"/>
        </w:rPr>
        <w:t xml:space="preserve"> </w:t>
      </w:r>
      <w:r w:rsidR="00255056" w:rsidRPr="0090477A">
        <w:rPr>
          <w:rFonts w:ascii="Times New Roman" w:hAnsi="Times New Roman" w:cs="Times New Roman"/>
          <w:sz w:val="28"/>
          <w:szCs w:val="28"/>
        </w:rPr>
        <w:t xml:space="preserve">Формирование нравственно-эстетической отзывчивости </w:t>
      </w:r>
      <w:proofErr w:type="gramStart"/>
      <w:r w:rsidR="00255056" w:rsidRPr="009047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55056" w:rsidRPr="0090477A">
        <w:rPr>
          <w:rFonts w:ascii="Times New Roman" w:hAnsi="Times New Roman" w:cs="Times New Roman"/>
          <w:sz w:val="28"/>
          <w:szCs w:val="28"/>
        </w:rPr>
        <w:t xml:space="preserve"> прекрасное и безобразное в жизни и в искусстве</w:t>
      </w:r>
      <w:r w:rsidR="006274DB" w:rsidRPr="0090477A">
        <w:rPr>
          <w:rFonts w:ascii="Times New Roman" w:hAnsi="Times New Roman" w:cs="Times New Roman"/>
          <w:sz w:val="28"/>
          <w:szCs w:val="28"/>
        </w:rPr>
        <w:t>.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7A">
        <w:rPr>
          <w:rFonts w:ascii="Times New Roman" w:hAnsi="Times New Roman" w:cs="Times New Roman"/>
          <w:i/>
          <w:sz w:val="28"/>
          <w:szCs w:val="28"/>
        </w:rPr>
        <w:t xml:space="preserve">Дети должны: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 xml:space="preserve">— проявлять интерес к окружающей жизни, испытывать любовь к красоте родной </w:t>
      </w:r>
      <w:r w:rsidR="006274DB" w:rsidRPr="0090477A">
        <w:rPr>
          <w:rFonts w:ascii="Times New Roman" w:hAnsi="Times New Roman" w:cs="Times New Roman"/>
          <w:sz w:val="28"/>
          <w:szCs w:val="28"/>
        </w:rPr>
        <w:t>природы, чувство духовной близо</w:t>
      </w:r>
      <w:r w:rsidRPr="0090477A">
        <w:rPr>
          <w:rFonts w:ascii="Times New Roman" w:hAnsi="Times New Roman" w:cs="Times New Roman"/>
          <w:sz w:val="28"/>
          <w:szCs w:val="28"/>
        </w:rPr>
        <w:t xml:space="preserve">сти с ней;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>— понимать, что худож</w:t>
      </w:r>
      <w:r w:rsidR="006274DB" w:rsidRPr="0090477A">
        <w:rPr>
          <w:rFonts w:ascii="Times New Roman" w:hAnsi="Times New Roman" w:cs="Times New Roman"/>
          <w:sz w:val="28"/>
          <w:szCs w:val="28"/>
        </w:rPr>
        <w:t>ник обязательно стремится выра</w:t>
      </w:r>
      <w:r w:rsidRPr="0090477A">
        <w:rPr>
          <w:rFonts w:ascii="Times New Roman" w:hAnsi="Times New Roman" w:cs="Times New Roman"/>
          <w:sz w:val="28"/>
          <w:szCs w:val="28"/>
        </w:rPr>
        <w:t>зить своё отношение к тому,</w:t>
      </w:r>
      <w:r w:rsidR="006274DB" w:rsidRPr="0090477A">
        <w:rPr>
          <w:rFonts w:ascii="Times New Roman" w:hAnsi="Times New Roman" w:cs="Times New Roman"/>
          <w:sz w:val="28"/>
          <w:szCs w:val="28"/>
        </w:rPr>
        <w:t xml:space="preserve"> что видит, к тому, что изобра</w:t>
      </w:r>
      <w:r w:rsidRPr="0090477A">
        <w:rPr>
          <w:rFonts w:ascii="Times New Roman" w:hAnsi="Times New Roman" w:cs="Times New Roman"/>
          <w:sz w:val="28"/>
          <w:szCs w:val="28"/>
        </w:rPr>
        <w:t xml:space="preserve">жает, украшает или строит;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 xml:space="preserve">— учиться вглядываться в природу, видеть её красоту глазами Мастеров Изображения, Украшения и Постройки;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>— учиться видеть в жизни</w:t>
      </w:r>
      <w:r w:rsidR="006274DB" w:rsidRPr="0090477A">
        <w:rPr>
          <w:rFonts w:ascii="Times New Roman" w:hAnsi="Times New Roman" w:cs="Times New Roman"/>
          <w:sz w:val="28"/>
          <w:szCs w:val="28"/>
        </w:rPr>
        <w:t xml:space="preserve"> и в искусстве, выражать в сво</w:t>
      </w:r>
      <w:r w:rsidRPr="0090477A">
        <w:rPr>
          <w:rFonts w:ascii="Times New Roman" w:hAnsi="Times New Roman" w:cs="Times New Roman"/>
          <w:sz w:val="28"/>
          <w:szCs w:val="28"/>
        </w:rPr>
        <w:t>ём творчестве проявления д</w:t>
      </w:r>
      <w:r w:rsidR="006274DB" w:rsidRPr="0090477A">
        <w:rPr>
          <w:rFonts w:ascii="Times New Roman" w:hAnsi="Times New Roman" w:cs="Times New Roman"/>
          <w:sz w:val="28"/>
          <w:szCs w:val="28"/>
        </w:rPr>
        <w:t>обра и зла в отношении к приро</w:t>
      </w:r>
      <w:r w:rsidRPr="0090477A">
        <w:rPr>
          <w:rFonts w:ascii="Times New Roman" w:hAnsi="Times New Roman" w:cs="Times New Roman"/>
          <w:sz w:val="28"/>
          <w:szCs w:val="28"/>
        </w:rPr>
        <w:t xml:space="preserve">де и к людям;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>— проявлять отзывчивост</w:t>
      </w:r>
      <w:r w:rsidR="006274DB" w:rsidRPr="0090477A">
        <w:rPr>
          <w:rFonts w:ascii="Times New Roman" w:hAnsi="Times New Roman" w:cs="Times New Roman"/>
          <w:sz w:val="28"/>
          <w:szCs w:val="28"/>
        </w:rPr>
        <w:t>ь к выразительности цвета, фор</w:t>
      </w:r>
      <w:r w:rsidRPr="0090477A">
        <w:rPr>
          <w:rFonts w:ascii="Times New Roman" w:hAnsi="Times New Roman" w:cs="Times New Roman"/>
          <w:sz w:val="28"/>
          <w:szCs w:val="28"/>
        </w:rPr>
        <w:t xml:space="preserve">мы и линий в природе;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 xml:space="preserve">— уметь видеть разнообразие и красоту красочных смесей, возможности цветовой палитры;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>— ощущать эмоциональн</w:t>
      </w:r>
      <w:r w:rsidR="006274DB" w:rsidRPr="0090477A">
        <w:rPr>
          <w:rFonts w:ascii="Times New Roman" w:hAnsi="Times New Roman" w:cs="Times New Roman"/>
          <w:sz w:val="28"/>
          <w:szCs w:val="28"/>
        </w:rPr>
        <w:t>ые связи между целями собствен</w:t>
      </w:r>
      <w:r w:rsidRPr="0090477A">
        <w:rPr>
          <w:rFonts w:ascii="Times New Roman" w:hAnsi="Times New Roman" w:cs="Times New Roman"/>
          <w:sz w:val="28"/>
          <w:szCs w:val="28"/>
        </w:rPr>
        <w:t>ной деятельности и творчес</w:t>
      </w:r>
      <w:r w:rsidR="006274DB" w:rsidRPr="0090477A">
        <w:rPr>
          <w:rFonts w:ascii="Times New Roman" w:hAnsi="Times New Roman" w:cs="Times New Roman"/>
          <w:sz w:val="28"/>
          <w:szCs w:val="28"/>
        </w:rPr>
        <w:t>твом художников в области изоб</w:t>
      </w:r>
      <w:r w:rsidRPr="0090477A">
        <w:rPr>
          <w:rFonts w:ascii="Times New Roman" w:hAnsi="Times New Roman" w:cs="Times New Roman"/>
          <w:sz w:val="28"/>
          <w:szCs w:val="28"/>
        </w:rPr>
        <w:t xml:space="preserve">ражения, украшения и постройки;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 xml:space="preserve">— учиться быть чуткими и гуманными по отношению к человеку, животным, растениям;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>— учиться понимать, ч</w:t>
      </w:r>
      <w:r w:rsidR="006274DB" w:rsidRPr="0090477A">
        <w:rPr>
          <w:rFonts w:ascii="Times New Roman" w:hAnsi="Times New Roman" w:cs="Times New Roman"/>
          <w:sz w:val="28"/>
          <w:szCs w:val="28"/>
        </w:rPr>
        <w:t>то природа эмоционально воздей</w:t>
      </w:r>
      <w:r w:rsidRPr="0090477A">
        <w:rPr>
          <w:rFonts w:ascii="Times New Roman" w:hAnsi="Times New Roman" w:cs="Times New Roman"/>
          <w:sz w:val="28"/>
          <w:szCs w:val="28"/>
        </w:rPr>
        <w:t xml:space="preserve">ствует на человека;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>— учиться испытывать н</w:t>
      </w:r>
      <w:r w:rsidR="006274DB" w:rsidRPr="0090477A">
        <w:rPr>
          <w:rFonts w:ascii="Times New Roman" w:hAnsi="Times New Roman" w:cs="Times New Roman"/>
          <w:sz w:val="28"/>
          <w:szCs w:val="28"/>
        </w:rPr>
        <w:t>аслаждение от созерцания красо</w:t>
      </w:r>
      <w:r w:rsidRPr="0090477A">
        <w:rPr>
          <w:rFonts w:ascii="Times New Roman" w:hAnsi="Times New Roman" w:cs="Times New Roman"/>
          <w:sz w:val="28"/>
          <w:szCs w:val="28"/>
        </w:rPr>
        <w:t>ты цвета, ритмов в природе</w:t>
      </w:r>
      <w:r w:rsidR="006274DB" w:rsidRPr="0090477A">
        <w:rPr>
          <w:rFonts w:ascii="Times New Roman" w:hAnsi="Times New Roman" w:cs="Times New Roman"/>
          <w:sz w:val="28"/>
          <w:szCs w:val="28"/>
        </w:rPr>
        <w:t xml:space="preserve"> и в произведениях искусства;  </w:t>
      </w:r>
    </w:p>
    <w:p w:rsidR="006274DB" w:rsidRPr="0090477A" w:rsidRDefault="006274DB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 xml:space="preserve">- </w:t>
      </w:r>
      <w:r w:rsidR="00255056" w:rsidRPr="0090477A">
        <w:rPr>
          <w:rFonts w:ascii="Times New Roman" w:hAnsi="Times New Roman" w:cs="Times New Roman"/>
          <w:sz w:val="28"/>
          <w:szCs w:val="28"/>
        </w:rPr>
        <w:t xml:space="preserve"> учиться испытывать чувство удивления и восхищения от сочетания в природных об</w:t>
      </w:r>
      <w:r w:rsidRPr="0090477A">
        <w:rPr>
          <w:rFonts w:ascii="Times New Roman" w:hAnsi="Times New Roman" w:cs="Times New Roman"/>
          <w:sz w:val="28"/>
          <w:szCs w:val="28"/>
        </w:rPr>
        <w:t>ъектах и в произведениях искусс</w:t>
      </w:r>
      <w:r w:rsidR="00255056" w:rsidRPr="0090477A">
        <w:rPr>
          <w:rFonts w:ascii="Times New Roman" w:hAnsi="Times New Roman" w:cs="Times New Roman"/>
          <w:sz w:val="28"/>
          <w:szCs w:val="28"/>
        </w:rPr>
        <w:t xml:space="preserve">тва гармоничных и пропорциональных объёмов;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 xml:space="preserve">— учиться </w:t>
      </w:r>
      <w:proofErr w:type="gramStart"/>
      <w:r w:rsidRPr="0090477A">
        <w:rPr>
          <w:rFonts w:ascii="Times New Roman" w:hAnsi="Times New Roman" w:cs="Times New Roman"/>
          <w:sz w:val="28"/>
          <w:szCs w:val="28"/>
        </w:rPr>
        <w:t>эстетически</w:t>
      </w:r>
      <w:proofErr w:type="gramEnd"/>
      <w:r w:rsidRPr="0090477A">
        <w:rPr>
          <w:rFonts w:ascii="Times New Roman" w:hAnsi="Times New Roman" w:cs="Times New Roman"/>
          <w:sz w:val="28"/>
          <w:szCs w:val="28"/>
        </w:rPr>
        <w:t xml:space="preserve"> о</w:t>
      </w:r>
      <w:r w:rsidR="006274DB" w:rsidRPr="0090477A">
        <w:rPr>
          <w:rFonts w:ascii="Times New Roman" w:hAnsi="Times New Roman" w:cs="Times New Roman"/>
          <w:sz w:val="28"/>
          <w:szCs w:val="28"/>
        </w:rPr>
        <w:t>тноситься к художественным про</w:t>
      </w:r>
      <w:r w:rsidRPr="0090477A">
        <w:rPr>
          <w:rFonts w:ascii="Times New Roman" w:hAnsi="Times New Roman" w:cs="Times New Roman"/>
          <w:sz w:val="28"/>
          <w:szCs w:val="28"/>
        </w:rPr>
        <w:t>изведениям, уважать лич</w:t>
      </w:r>
      <w:r w:rsidR="006274DB" w:rsidRPr="0090477A">
        <w:rPr>
          <w:rFonts w:ascii="Times New Roman" w:hAnsi="Times New Roman" w:cs="Times New Roman"/>
          <w:sz w:val="28"/>
          <w:szCs w:val="28"/>
        </w:rPr>
        <w:t>ность художника, стремиться по</w:t>
      </w:r>
      <w:r w:rsidRPr="0090477A">
        <w:rPr>
          <w:rFonts w:ascii="Times New Roman" w:hAnsi="Times New Roman" w:cs="Times New Roman"/>
          <w:sz w:val="28"/>
          <w:szCs w:val="28"/>
        </w:rPr>
        <w:t xml:space="preserve">стичь язык искусства. </w:t>
      </w:r>
    </w:p>
    <w:p w:rsidR="006274DB" w:rsidRPr="0090477A" w:rsidRDefault="0090477A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274DB" w:rsidRPr="0090477A">
        <w:rPr>
          <w:rFonts w:ascii="Times New Roman" w:hAnsi="Times New Roman" w:cs="Times New Roman"/>
          <w:sz w:val="28"/>
          <w:szCs w:val="28"/>
        </w:rPr>
        <w:t xml:space="preserve"> </w:t>
      </w:r>
      <w:r w:rsidR="00255056" w:rsidRPr="0090477A">
        <w:rPr>
          <w:rFonts w:ascii="Times New Roman" w:hAnsi="Times New Roman" w:cs="Times New Roman"/>
          <w:sz w:val="28"/>
          <w:szCs w:val="28"/>
        </w:rPr>
        <w:t>Формирование художественно-творческой активности</w:t>
      </w:r>
      <w:r w:rsidR="006274DB" w:rsidRPr="0090477A">
        <w:rPr>
          <w:rFonts w:ascii="Times New Roman" w:hAnsi="Times New Roman" w:cs="Times New Roman"/>
          <w:sz w:val="28"/>
          <w:szCs w:val="28"/>
        </w:rPr>
        <w:t>.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7A">
        <w:rPr>
          <w:rFonts w:ascii="Times New Roman" w:hAnsi="Times New Roman" w:cs="Times New Roman"/>
          <w:i/>
          <w:sz w:val="28"/>
          <w:szCs w:val="28"/>
        </w:rPr>
        <w:t xml:space="preserve"> Дети должны: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>— учиться понимать осо</w:t>
      </w:r>
      <w:r w:rsidR="006274DB" w:rsidRPr="0090477A">
        <w:rPr>
          <w:rFonts w:ascii="Times New Roman" w:hAnsi="Times New Roman" w:cs="Times New Roman"/>
          <w:sz w:val="28"/>
          <w:szCs w:val="28"/>
        </w:rPr>
        <w:t>бенности трёх сфер художествен</w:t>
      </w:r>
      <w:r w:rsidRPr="0090477A">
        <w:rPr>
          <w:rFonts w:ascii="Times New Roman" w:hAnsi="Times New Roman" w:cs="Times New Roman"/>
          <w:sz w:val="28"/>
          <w:szCs w:val="28"/>
        </w:rPr>
        <w:t>ной деятельности (изобрази</w:t>
      </w:r>
      <w:r w:rsidR="006274DB" w:rsidRPr="0090477A">
        <w:rPr>
          <w:rFonts w:ascii="Times New Roman" w:hAnsi="Times New Roman" w:cs="Times New Roman"/>
          <w:sz w:val="28"/>
          <w:szCs w:val="28"/>
        </w:rPr>
        <w:t>тельной, конструктивной и деко</w:t>
      </w:r>
      <w:r w:rsidRPr="0090477A">
        <w:rPr>
          <w:rFonts w:ascii="Times New Roman" w:hAnsi="Times New Roman" w:cs="Times New Roman"/>
          <w:sz w:val="28"/>
          <w:szCs w:val="28"/>
        </w:rPr>
        <w:t xml:space="preserve">ративной);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 xml:space="preserve">— учиться понимать, как художники выражают чувства и настроения в своих произведениях;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>— активно включаться в художественную деятельность по созданию</w:t>
      </w:r>
      <w:proofErr w:type="gramStart"/>
      <w:r w:rsidRPr="009047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0477A">
        <w:rPr>
          <w:rFonts w:ascii="Times New Roman" w:hAnsi="Times New Roman" w:cs="Times New Roman"/>
          <w:sz w:val="28"/>
          <w:szCs w:val="28"/>
        </w:rPr>
        <w:t xml:space="preserve"> художественного о</w:t>
      </w:r>
      <w:r w:rsidR="006274DB" w:rsidRPr="0090477A">
        <w:rPr>
          <w:rFonts w:ascii="Times New Roman" w:hAnsi="Times New Roman" w:cs="Times New Roman"/>
          <w:sz w:val="28"/>
          <w:szCs w:val="28"/>
        </w:rPr>
        <w:t>браза средствами живописи, гра</w:t>
      </w:r>
      <w:r w:rsidRPr="0090477A">
        <w:rPr>
          <w:rFonts w:ascii="Times New Roman" w:hAnsi="Times New Roman" w:cs="Times New Roman"/>
          <w:sz w:val="28"/>
          <w:szCs w:val="28"/>
        </w:rPr>
        <w:t xml:space="preserve">фики, скульптуры, </w:t>
      </w:r>
      <w:r w:rsidRPr="0090477A">
        <w:rPr>
          <w:rFonts w:ascii="Times New Roman" w:hAnsi="Times New Roman" w:cs="Times New Roman"/>
          <w:sz w:val="28"/>
          <w:szCs w:val="28"/>
        </w:rPr>
        <w:lastRenderedPageBreak/>
        <w:t>декорати</w:t>
      </w:r>
      <w:r w:rsidR="006274DB" w:rsidRPr="0090477A">
        <w:rPr>
          <w:rFonts w:ascii="Times New Roman" w:hAnsi="Times New Roman" w:cs="Times New Roman"/>
          <w:sz w:val="28"/>
          <w:szCs w:val="28"/>
        </w:rPr>
        <w:t>вно-прикладного искусства, про</w:t>
      </w:r>
      <w:r w:rsidRPr="0090477A">
        <w:rPr>
          <w:rFonts w:ascii="Times New Roman" w:hAnsi="Times New Roman" w:cs="Times New Roman"/>
          <w:sz w:val="28"/>
          <w:szCs w:val="28"/>
        </w:rPr>
        <w:t xml:space="preserve">являя инициативу, фантазию, воображение;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>— включаться в творче</w:t>
      </w:r>
      <w:r w:rsidR="006274DB" w:rsidRPr="0090477A">
        <w:rPr>
          <w:rFonts w:ascii="Times New Roman" w:hAnsi="Times New Roman" w:cs="Times New Roman"/>
          <w:sz w:val="28"/>
          <w:szCs w:val="28"/>
        </w:rPr>
        <w:t>скую работу по освоению возмож</w:t>
      </w:r>
      <w:r w:rsidRPr="0090477A">
        <w:rPr>
          <w:rFonts w:ascii="Times New Roman" w:hAnsi="Times New Roman" w:cs="Times New Roman"/>
          <w:sz w:val="28"/>
          <w:szCs w:val="28"/>
        </w:rPr>
        <w:t>ностей цвета, линии, формы, объёма, а также по освоению выразительности художес</w:t>
      </w:r>
      <w:r w:rsidR="006274DB" w:rsidRPr="0090477A">
        <w:rPr>
          <w:rFonts w:ascii="Times New Roman" w:hAnsi="Times New Roman" w:cs="Times New Roman"/>
          <w:sz w:val="28"/>
          <w:szCs w:val="28"/>
        </w:rPr>
        <w:t>твенных материалов и возможнос</w:t>
      </w:r>
      <w:r w:rsidRPr="0090477A">
        <w:rPr>
          <w:rFonts w:ascii="Times New Roman" w:hAnsi="Times New Roman" w:cs="Times New Roman"/>
          <w:sz w:val="28"/>
          <w:szCs w:val="28"/>
        </w:rPr>
        <w:t xml:space="preserve">тей художественных инструментов;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 xml:space="preserve">— испытывать потребность в творческой деятельности, в расширении собственного художественного опыта;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>— стремиться экспериме</w:t>
      </w:r>
      <w:r w:rsidR="006274DB" w:rsidRPr="0090477A">
        <w:rPr>
          <w:rFonts w:ascii="Times New Roman" w:hAnsi="Times New Roman" w:cs="Times New Roman"/>
          <w:sz w:val="28"/>
          <w:szCs w:val="28"/>
        </w:rPr>
        <w:t>нтировать с различными материа</w:t>
      </w:r>
      <w:r w:rsidRPr="0090477A">
        <w:rPr>
          <w:rFonts w:ascii="Times New Roman" w:hAnsi="Times New Roman" w:cs="Times New Roman"/>
          <w:sz w:val="28"/>
          <w:szCs w:val="28"/>
        </w:rPr>
        <w:t xml:space="preserve">лами по созданию художественных образов; </w:t>
      </w:r>
    </w:p>
    <w:p w:rsidR="006274DB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 xml:space="preserve">— стараться творчески воспринимать человека в искусстве и жизни, уметь сопоставлять его внутренний и внешний облик; </w:t>
      </w:r>
    </w:p>
    <w:p w:rsidR="00532284" w:rsidRPr="0090477A" w:rsidRDefault="00255056" w:rsidP="0090477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477A">
        <w:rPr>
          <w:rFonts w:ascii="Times New Roman" w:hAnsi="Times New Roman" w:cs="Times New Roman"/>
          <w:sz w:val="28"/>
          <w:szCs w:val="28"/>
        </w:rPr>
        <w:t>— иметь представление о в</w:t>
      </w:r>
      <w:r w:rsidR="006274DB" w:rsidRPr="0090477A">
        <w:rPr>
          <w:rFonts w:ascii="Times New Roman" w:hAnsi="Times New Roman" w:cs="Times New Roman"/>
          <w:sz w:val="28"/>
          <w:szCs w:val="28"/>
        </w:rPr>
        <w:t>ыразительных возможностях цвета.</w:t>
      </w:r>
    </w:p>
    <w:p w:rsidR="00532284" w:rsidRDefault="001A1C6A" w:rsidP="00D103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 ТЕМАТИЧЕСКИЙ ПЛАН</w:t>
      </w:r>
    </w:p>
    <w:p w:rsidR="001A1C6A" w:rsidRPr="001A1C6A" w:rsidRDefault="001A1C6A" w:rsidP="00D103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5126"/>
        <w:gridCol w:w="1526"/>
        <w:gridCol w:w="1905"/>
      </w:tblGrid>
      <w:tr w:rsidR="00532284" w:rsidRPr="0090477A" w:rsidTr="00532284">
        <w:trPr>
          <w:tblCellSpacing w:w="0" w:type="dxa"/>
        </w:trPr>
        <w:tc>
          <w:tcPr>
            <w:tcW w:w="9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90477A" w:rsidRDefault="00532284" w:rsidP="009047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32284" w:rsidRPr="0090477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0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90477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90477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32284" w:rsidRPr="0090477A" w:rsidTr="005322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284" w:rsidRPr="0090477A" w:rsidRDefault="00532284" w:rsidP="0090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284" w:rsidRPr="0090477A" w:rsidRDefault="00532284" w:rsidP="0090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90477A" w:rsidRDefault="00532284" w:rsidP="009047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Авторская</w:t>
            </w:r>
          </w:p>
          <w:p w:rsidR="00532284" w:rsidRPr="0090477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90477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532284" w:rsidRPr="001A1C6A" w:rsidTr="00532284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D22AA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 чем работает художник</w:t>
            </w:r>
            <w:r w:rsidR="00532284"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2284" w:rsidRPr="001A1C6A" w:rsidTr="00532284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Реальность и фантазия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32284" w:rsidRPr="001A1C6A" w:rsidTr="00532284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 искусство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32284" w:rsidRPr="001A1C6A" w:rsidTr="00532284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говорит искусство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1A1C6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2284" w:rsidRPr="0090477A" w:rsidTr="00532284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90477A" w:rsidRDefault="005322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90477A" w:rsidRDefault="00532284" w:rsidP="0090477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уроков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90477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284" w:rsidRPr="0090477A" w:rsidRDefault="00532284" w:rsidP="009047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32284" w:rsidRPr="001A1C6A" w:rsidRDefault="00532284" w:rsidP="005322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6A" w:rsidRDefault="001A1C6A" w:rsidP="00D103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532284" w:rsidRPr="001A1C6A" w:rsidRDefault="00532284" w:rsidP="00D103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И ТЫ</w:t>
      </w:r>
    </w:p>
    <w:p w:rsidR="00532284" w:rsidRPr="0090477A" w:rsidRDefault="0090477A" w:rsidP="0090477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 чем работает художник</w:t>
      </w:r>
      <w:r w:rsidR="00532284" w:rsidRPr="0090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(8 ч)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2284"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532284" w:rsidRPr="0090477A" w:rsidRDefault="00532284" w:rsidP="0090477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Реальность и фантазия (7 ч)</w:t>
      </w:r>
      <w:r w:rsidR="0090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</w:r>
    </w:p>
    <w:p w:rsidR="00532284" w:rsidRPr="0090477A" w:rsidRDefault="00532284" w:rsidP="0090477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чем говорит искусство (11 ч)</w:t>
      </w:r>
      <w:r w:rsidR="0090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состояний в природе. Изображение доброго и злого сказочного образа. Украшения контрастных по характеру и по намерениям персонажей. Постройки для добрых и злых, разных по характеру героев.</w:t>
      </w:r>
    </w:p>
    <w:p w:rsidR="00532284" w:rsidRPr="0090477A" w:rsidRDefault="00532284" w:rsidP="0090477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говорит искусство (8 ч) </w:t>
      </w:r>
      <w:r w:rsidR="0090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образной выразительности в изобразительном искусстве. Эмоциональное воздействие цвета: теплое – холодное, звонкое и глухое звучание цвета. Выразительные возможности линии. Понятие ритма: ритм пятен, линий.</w:t>
      </w:r>
    </w:p>
    <w:p w:rsidR="001A1C6A" w:rsidRDefault="001A1C6A" w:rsidP="00904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037E" w:rsidRPr="001A1C6A" w:rsidRDefault="00532284" w:rsidP="00D10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p w:rsidR="00D1037E" w:rsidRPr="001A1C6A" w:rsidRDefault="0090477A" w:rsidP="00D10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1037E" w:rsidRPr="001A1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абочей программы  учебного предмета </w:t>
      </w:r>
      <w:r w:rsidR="00D1037E" w:rsidRPr="001A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</w:t>
      </w:r>
      <w:r w:rsidR="00532284" w:rsidRPr="001A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зобразительное искусство»,</w:t>
      </w:r>
    </w:p>
    <w:p w:rsidR="00532284" w:rsidRDefault="00532284" w:rsidP="00D10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класс,  34 часа</w:t>
      </w:r>
    </w:p>
    <w:p w:rsidR="001A1C6A" w:rsidRPr="001A1C6A" w:rsidRDefault="001A1C6A" w:rsidP="00D10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5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1"/>
        <w:gridCol w:w="4678"/>
        <w:gridCol w:w="1404"/>
        <w:gridCol w:w="1624"/>
      </w:tblGrid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раздела, главы, темы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главы, темы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изучения в часах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D1037E" w:rsidRPr="00D22AAE" w:rsidTr="001A1C6A">
        <w:trPr>
          <w:trHeight w:val="736"/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22AA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и чем работает художник</w:t>
            </w:r>
            <w:r w:rsidR="00D1037E"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rHeight w:val="756"/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74DB" w:rsidRPr="00D22AAE" w:rsidRDefault="006274DB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основных цвета – желтый, красный, синий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rHeight w:val="620"/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74DB" w:rsidRPr="00D22AAE" w:rsidRDefault="006274DB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Белая и черная краски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</w:t>
            </w:r>
            <w:r w:rsid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Восковые мелки. Акварель. И</w:t>
            </w: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выразительные возможности</w:t>
            </w:r>
            <w:r w:rsid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22AA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аппликация? </w:t>
            </w:r>
            <w:r w:rsidR="00D1037E"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аппликации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22AA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линия? </w:t>
            </w:r>
            <w:r w:rsidR="00D1037E"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графических материалов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22AA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пластилин? </w:t>
            </w:r>
            <w:r w:rsidR="00D1037E"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материалов для работы в объеме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990D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ножницы. Клей. </w:t>
            </w:r>
            <w:r w:rsidR="00D1037E"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бумаги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74DB" w:rsidRPr="00D22AAE" w:rsidRDefault="006274DB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Неожиданные материалы (обобщение </w:t>
            </w: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темы)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rHeight w:val="726"/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реальность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фантазия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реальность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фантазия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реальность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фантазия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Братья-Мастера Изображения, Украшения и П</w:t>
            </w:r>
            <w:r w:rsidR="006274DB"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остройки всегда работают вместе (о</w:t>
            </w: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 темы</w:t>
            </w:r>
            <w:r w:rsidR="006274DB"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чем говорит искусство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D22AAE" w:rsidRDefault="00642279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природы в различных состояниях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D22AAE" w:rsidRDefault="00642279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характера животных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990D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r w:rsidR="00D1037E"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арактера человека:</w:t>
            </w:r>
            <w:r w:rsidR="00D1037E"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женский образ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990D84" w:rsidRDefault="00990D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Изображение </w:t>
            </w:r>
            <w:r w:rsidR="00642279"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характера человека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642279"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мужской образ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D22AAE" w:rsidRDefault="00642279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 человека в скульптуре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D22AAE" w:rsidRDefault="00642279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и его украшения</w:t>
            </w:r>
            <w:r w:rsidRPr="00D22A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D22AAE" w:rsidRDefault="00642279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чем говорят украшения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D22AAE" w:rsidRDefault="00990D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здания</w:t>
            </w:r>
            <w:r w:rsidR="008001DA"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изображении, украшении и постройке человек выражает свои чувства, мысли, настроение</w:t>
            </w:r>
            <w:r w:rsidR="00642279"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свое отношение к миру (обобщение темы)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D22AAE" w:rsidRDefault="00990D84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Теплые цвета. Х</w:t>
            </w:r>
            <w:r w:rsidR="00642279"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олодные 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вета. Что выражают тёплые и холодные цвета?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D22AAE" w:rsidRDefault="00642279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Тихие и звонкие цвета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D22AAE" w:rsidRDefault="00642279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ритм линий</w:t>
            </w:r>
            <w:r w:rsidR="009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D22AAE" w:rsidRDefault="00642279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 линий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2279" w:rsidRPr="00D22AAE" w:rsidRDefault="00642279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Ритм пятен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выражают характер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 линий и пятен, цвет, пропорции </w:t>
            </w:r>
            <w:proofErr w:type="gramStart"/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выразительности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7E" w:rsidRPr="00D22AAE" w:rsidTr="001A1C6A">
        <w:trPr>
          <w:tblCellSpacing w:w="0" w:type="dxa"/>
        </w:trPr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D1037E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90477A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  <w:r w:rsidR="00642279"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037E" w:rsidRPr="00D22AAE" w:rsidRDefault="00F749B2" w:rsidP="00F749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7E" w:rsidRPr="00D22AAE" w:rsidRDefault="00D1037E" w:rsidP="0053228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284" w:rsidRPr="001A1C6A" w:rsidRDefault="00532284" w:rsidP="00F749B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A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ЛАНИРУЕМЫЕ ОБРАЗОВАТЕЛЬНЫЕ РЕЗУЛЬТАТЫ</w:t>
      </w:r>
    </w:p>
    <w:p w:rsidR="00532284" w:rsidRPr="001A1C6A" w:rsidRDefault="00532284" w:rsidP="005322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1A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A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532284" w:rsidRPr="001A1C6A" w:rsidRDefault="00F749B2" w:rsidP="005322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предмета</w:t>
      </w:r>
      <w:r w:rsidR="00532284"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«Изобразительное искусство» в начальной школе должны быть достигнуты определенные результаты.</w:t>
      </w:r>
    </w:p>
    <w:p w:rsidR="00532284" w:rsidRPr="001A1C6A" w:rsidRDefault="00532284" w:rsidP="005322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532284" w:rsidRPr="001A1C6A" w:rsidRDefault="00532284" w:rsidP="0053228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:rsidR="00532284" w:rsidRPr="001A1C6A" w:rsidRDefault="00532284" w:rsidP="0053228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532284" w:rsidRPr="001A1C6A" w:rsidRDefault="00532284" w:rsidP="0053228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532284" w:rsidRPr="001A1C6A" w:rsidRDefault="00532284" w:rsidP="0053228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532284" w:rsidRPr="001A1C6A" w:rsidRDefault="00532284" w:rsidP="0053228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532284" w:rsidRPr="001A1C6A" w:rsidRDefault="00532284" w:rsidP="0053228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навыками коллективной деятельности </w:t>
      </w: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совместной творческой работы </w:t>
      </w:r>
      <w:r w:rsidRPr="001A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команде одноклассников под руководством учителя;</w:t>
      </w:r>
    </w:p>
    <w:p w:rsidR="00532284" w:rsidRPr="001A1C6A" w:rsidRDefault="00532284" w:rsidP="0053228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32284" w:rsidRPr="001A1C6A" w:rsidRDefault="00532284" w:rsidP="0053228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32284" w:rsidRPr="001A1C6A" w:rsidRDefault="00532284" w:rsidP="005322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A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 уровень </w:t>
      </w:r>
      <w:proofErr w:type="spellStart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</w:p>
    <w:p w:rsidR="00532284" w:rsidRPr="001A1C6A" w:rsidRDefault="00532284" w:rsidP="005322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 способностей учащихся, проявляющихся в познавательной и практической творческой деятельности:</w:t>
      </w:r>
    </w:p>
    <w:p w:rsidR="00532284" w:rsidRPr="001A1C6A" w:rsidRDefault="00532284" w:rsidP="0053228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532284" w:rsidRPr="001A1C6A" w:rsidRDefault="00532284" w:rsidP="0053228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32284" w:rsidRPr="001A1C6A" w:rsidRDefault="00532284" w:rsidP="0053228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случаях неуспеха;</w:t>
      </w:r>
    </w:p>
    <w:p w:rsidR="00532284" w:rsidRPr="001A1C6A" w:rsidRDefault="00532284" w:rsidP="0053228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532284" w:rsidRPr="001A1C6A" w:rsidRDefault="00532284" w:rsidP="0053228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32284" w:rsidRPr="001A1C6A" w:rsidRDefault="00532284" w:rsidP="0053228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32284" w:rsidRPr="001A1C6A" w:rsidRDefault="00532284" w:rsidP="0053228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32284" w:rsidRPr="001A1C6A" w:rsidRDefault="00532284" w:rsidP="0053228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532284" w:rsidRPr="001A1C6A" w:rsidRDefault="00532284" w:rsidP="0053228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32284" w:rsidRPr="001A1C6A" w:rsidRDefault="00532284" w:rsidP="005322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 </w:t>
      </w: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видов и жанров пространственно-визуальных искусств;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образной природы искусства;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оценка явлений природы, событий окружающего мира;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компоновать на плоскости листа и в объеме задуманный художественный образ;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умений применять в художественно—творческой деятельности основ </w:t>
      </w:r>
      <w:proofErr w:type="spellStart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 графической грамоты;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532284" w:rsidRPr="001A1C6A" w:rsidRDefault="00532284" w:rsidP="0053228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532284" w:rsidRPr="001A1C6A" w:rsidRDefault="00532284" w:rsidP="005322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32284" w:rsidRPr="001A1C6A" w:rsidSect="0020215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6F" w:rsidRDefault="00B0236F" w:rsidP="001A1C6A">
      <w:pPr>
        <w:spacing w:after="0" w:line="240" w:lineRule="auto"/>
      </w:pPr>
      <w:r>
        <w:separator/>
      </w:r>
    </w:p>
  </w:endnote>
  <w:endnote w:type="continuationSeparator" w:id="0">
    <w:p w:rsidR="00B0236F" w:rsidRDefault="00B0236F" w:rsidP="001A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345086"/>
    </w:sdtPr>
    <w:sdtEndPr/>
    <w:sdtContent>
      <w:p w:rsidR="001A1C6A" w:rsidRDefault="0053074E">
        <w:pPr>
          <w:pStyle w:val="a6"/>
          <w:jc w:val="center"/>
        </w:pPr>
        <w:r>
          <w:fldChar w:fldCharType="begin"/>
        </w:r>
        <w:r w:rsidR="001A1C6A">
          <w:instrText>PAGE   \* MERGEFORMAT</w:instrText>
        </w:r>
        <w:r>
          <w:fldChar w:fldCharType="separate"/>
        </w:r>
        <w:r w:rsidR="00DF7CC1">
          <w:rPr>
            <w:noProof/>
          </w:rPr>
          <w:t>8</w:t>
        </w:r>
        <w:r>
          <w:fldChar w:fldCharType="end"/>
        </w:r>
      </w:p>
    </w:sdtContent>
  </w:sdt>
  <w:p w:rsidR="001A1C6A" w:rsidRDefault="001A1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6F" w:rsidRDefault="00B0236F" w:rsidP="001A1C6A">
      <w:pPr>
        <w:spacing w:after="0" w:line="240" w:lineRule="auto"/>
      </w:pPr>
      <w:r>
        <w:separator/>
      </w:r>
    </w:p>
  </w:footnote>
  <w:footnote w:type="continuationSeparator" w:id="0">
    <w:p w:rsidR="00B0236F" w:rsidRDefault="00B0236F" w:rsidP="001A1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BB4"/>
    <w:multiLevelType w:val="multilevel"/>
    <w:tmpl w:val="C0B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A264B"/>
    <w:multiLevelType w:val="multilevel"/>
    <w:tmpl w:val="A50E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43B15"/>
    <w:multiLevelType w:val="multilevel"/>
    <w:tmpl w:val="A31A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65071"/>
    <w:multiLevelType w:val="multilevel"/>
    <w:tmpl w:val="AFA4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284"/>
    <w:rsid w:val="000361DE"/>
    <w:rsid w:val="000948BD"/>
    <w:rsid w:val="001A1C6A"/>
    <w:rsid w:val="00202156"/>
    <w:rsid w:val="00255056"/>
    <w:rsid w:val="00452E73"/>
    <w:rsid w:val="0053074E"/>
    <w:rsid w:val="00532284"/>
    <w:rsid w:val="00537A08"/>
    <w:rsid w:val="006274DB"/>
    <w:rsid w:val="00642279"/>
    <w:rsid w:val="006D15EC"/>
    <w:rsid w:val="008001DA"/>
    <w:rsid w:val="0090477A"/>
    <w:rsid w:val="00990D84"/>
    <w:rsid w:val="00A51A7A"/>
    <w:rsid w:val="00B0236F"/>
    <w:rsid w:val="00B074FD"/>
    <w:rsid w:val="00B31D15"/>
    <w:rsid w:val="00CD71CC"/>
    <w:rsid w:val="00D1037E"/>
    <w:rsid w:val="00D22AAE"/>
    <w:rsid w:val="00DF7CC1"/>
    <w:rsid w:val="00E43691"/>
    <w:rsid w:val="00EE324D"/>
    <w:rsid w:val="00EE471E"/>
    <w:rsid w:val="00F7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2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1C6A"/>
  </w:style>
  <w:style w:type="paragraph" w:styleId="a6">
    <w:name w:val="footer"/>
    <w:basedOn w:val="a"/>
    <w:link w:val="a7"/>
    <w:uiPriority w:val="99"/>
    <w:unhideWhenUsed/>
    <w:rsid w:val="001A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C6A"/>
  </w:style>
  <w:style w:type="paragraph" w:styleId="a8">
    <w:name w:val="Balloon Text"/>
    <w:basedOn w:val="a"/>
    <w:link w:val="a9"/>
    <w:uiPriority w:val="99"/>
    <w:semiHidden/>
    <w:unhideWhenUsed/>
    <w:rsid w:val="0009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8B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52E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20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3440/2ff7a8c72de3994f30496a0ccbb1ddafdaddf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Нач_классы-1</cp:lastModifiedBy>
  <cp:revision>16</cp:revision>
  <cp:lastPrinted>2018-09-11T03:18:00Z</cp:lastPrinted>
  <dcterms:created xsi:type="dcterms:W3CDTF">2018-09-05T03:57:00Z</dcterms:created>
  <dcterms:modified xsi:type="dcterms:W3CDTF">2020-12-08T09:33:00Z</dcterms:modified>
</cp:coreProperties>
</file>