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93" w:rsidRPr="00D91698" w:rsidRDefault="003A3D93" w:rsidP="00E47E4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698">
        <w:rPr>
          <w:rFonts w:ascii="Times New Roman" w:hAnsi="Times New Roman" w:cs="Times New Roman"/>
          <w:b/>
          <w:bCs/>
          <w:sz w:val="28"/>
          <w:szCs w:val="28"/>
        </w:rPr>
        <w:t>АДАПТИРОВАННАЯ</w:t>
      </w:r>
    </w:p>
    <w:p w:rsidR="003A3D93" w:rsidRPr="00D91698" w:rsidRDefault="003A3D93" w:rsidP="00E47E4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698">
        <w:rPr>
          <w:rFonts w:ascii="Times New Roman" w:hAnsi="Times New Roman" w:cs="Times New Roman"/>
          <w:b/>
          <w:bCs/>
          <w:sz w:val="28"/>
          <w:szCs w:val="28"/>
        </w:rPr>
        <w:t>РАБОЧАЯ  ПРОГРАММА ПО ПРЕДМЕТУ «БИОЛОГИЯ»</w:t>
      </w:r>
    </w:p>
    <w:p w:rsidR="003A3D93" w:rsidRPr="00D91698" w:rsidRDefault="00707250" w:rsidP="00E47E4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698">
        <w:rPr>
          <w:rFonts w:ascii="Times New Roman" w:hAnsi="Times New Roman" w:cs="Times New Roman"/>
          <w:b/>
          <w:bCs/>
          <w:sz w:val="28"/>
          <w:szCs w:val="28"/>
        </w:rPr>
        <w:t xml:space="preserve"> ДЛЯ 9</w:t>
      </w:r>
      <w:r w:rsidR="003A3D93" w:rsidRPr="00D91698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3A3D93" w:rsidRPr="00D91698" w:rsidRDefault="003A3D93" w:rsidP="0070725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69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A3D93" w:rsidRPr="00D91698" w:rsidRDefault="003A3D93" w:rsidP="00707250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698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по учебному предмету «Биология» разработана на основе: </w:t>
      </w:r>
    </w:p>
    <w:p w:rsidR="003A3D93" w:rsidRPr="00D91698" w:rsidRDefault="003A3D93" w:rsidP="0070725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 xml:space="preserve">     -Федерального закона № 273 от 29.12.2012 г. «Об образовании в    Российской Федерации;</w:t>
      </w:r>
    </w:p>
    <w:p w:rsidR="003A3D93" w:rsidRPr="00D91698" w:rsidRDefault="003A3D93" w:rsidP="00707250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- годового календарног</w:t>
      </w:r>
      <w:r w:rsidR="0027107F" w:rsidRPr="00D91698">
        <w:rPr>
          <w:rFonts w:ascii="Times New Roman" w:hAnsi="Times New Roman" w:cs="Times New Roman"/>
          <w:sz w:val="28"/>
          <w:szCs w:val="28"/>
        </w:rPr>
        <w:t xml:space="preserve">о учебного графика школы на </w:t>
      </w:r>
      <w:r w:rsidR="001D2255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D91698">
        <w:rPr>
          <w:rFonts w:ascii="Times New Roman" w:hAnsi="Times New Roman" w:cs="Times New Roman"/>
          <w:sz w:val="28"/>
          <w:szCs w:val="28"/>
        </w:rPr>
        <w:t>учебный год;</w:t>
      </w:r>
    </w:p>
    <w:p w:rsidR="003A3D93" w:rsidRPr="00D91698" w:rsidRDefault="0027107F" w:rsidP="00707250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 xml:space="preserve">- учебного плана школы на </w:t>
      </w:r>
      <w:r w:rsidR="001D2255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3A3D93" w:rsidRPr="00D91698">
        <w:rPr>
          <w:rFonts w:ascii="Times New Roman" w:hAnsi="Times New Roman" w:cs="Times New Roman"/>
          <w:sz w:val="28"/>
          <w:szCs w:val="28"/>
        </w:rPr>
        <w:t>учебный год;</w:t>
      </w:r>
    </w:p>
    <w:p w:rsidR="003A3D93" w:rsidRPr="00D91698" w:rsidRDefault="003A3D93" w:rsidP="0070725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- Положением о Рабочей программе школы, утвержденной приказом № 72 от 26.04. 2014 г;</w:t>
      </w:r>
    </w:p>
    <w:p w:rsidR="003A3D93" w:rsidRPr="00D91698" w:rsidRDefault="003A3D93" w:rsidP="00707250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 xml:space="preserve">- </w:t>
      </w:r>
      <w:r w:rsidRPr="00D91698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науки от 10 апреля 2002 года № 29/2065-п «Об утверждении учебных планов специальных (коррекционных)  образовательных учреждений для обучающихся, воспитанников с отклонениями в развитии».</w:t>
      </w:r>
    </w:p>
    <w:p w:rsidR="003A3D93" w:rsidRPr="00D91698" w:rsidRDefault="003A3D93" w:rsidP="0070725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составлена на основе:  </w:t>
      </w:r>
      <w:r w:rsidRPr="00D91698"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D916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91698">
        <w:rPr>
          <w:rFonts w:ascii="Times New Roman" w:hAnsi="Times New Roman" w:cs="Times New Roman"/>
          <w:sz w:val="28"/>
          <w:szCs w:val="28"/>
        </w:rPr>
        <w:t xml:space="preserve"> вида: 5-9 кл.: В 2 сб. / Под ред. В.В.Воронковой. – М.: Гуманитар. изд. Центр ВЛАДОС, 2011. </w:t>
      </w:r>
    </w:p>
    <w:p w:rsidR="003A3D93" w:rsidRPr="00D91698" w:rsidRDefault="003A3D93" w:rsidP="00707250">
      <w:pPr>
        <w:pStyle w:val="zag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1698">
        <w:rPr>
          <w:rFonts w:ascii="Times New Roman" w:hAnsi="Times New Roman" w:cs="Times New Roman"/>
          <w:b w:val="0"/>
          <w:sz w:val="28"/>
          <w:szCs w:val="28"/>
        </w:rPr>
        <w:t xml:space="preserve">        Рабочая программа ориентирована на учебник: Биология.</w:t>
      </w:r>
      <w:r w:rsidR="0027107F" w:rsidRPr="00D916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250" w:rsidRPr="00D91698">
        <w:rPr>
          <w:rFonts w:ascii="Times New Roman" w:hAnsi="Times New Roman" w:cs="Times New Roman"/>
          <w:b w:val="0"/>
          <w:sz w:val="28"/>
          <w:szCs w:val="28"/>
        </w:rPr>
        <w:t>Человек. 9</w:t>
      </w:r>
      <w:r w:rsidRPr="00D91698">
        <w:rPr>
          <w:rFonts w:ascii="Times New Roman" w:hAnsi="Times New Roman" w:cs="Times New Roman"/>
          <w:b w:val="0"/>
          <w:sz w:val="28"/>
          <w:szCs w:val="28"/>
        </w:rPr>
        <w:t xml:space="preserve"> класс: учеб. для спец. ( коррец.) образоват. учреждений</w:t>
      </w:r>
      <w:r w:rsidRPr="00D91698">
        <w:rPr>
          <w:rFonts w:ascii="Times New Roman" w:hAnsi="Times New Roman" w:cs="Times New Roman"/>
          <w:sz w:val="28"/>
          <w:szCs w:val="28"/>
        </w:rPr>
        <w:t xml:space="preserve"> </w:t>
      </w:r>
      <w:r w:rsidRPr="00D91698">
        <w:rPr>
          <w:rFonts w:ascii="Times New Roman" w:hAnsi="Times New Roman" w:cs="Times New Roman"/>
          <w:b w:val="0"/>
          <w:sz w:val="28"/>
          <w:szCs w:val="28"/>
          <w:lang w:val="en-US"/>
        </w:rPr>
        <w:t>VIII</w:t>
      </w:r>
      <w:r w:rsidRPr="00D91698">
        <w:rPr>
          <w:rFonts w:ascii="Times New Roman" w:hAnsi="Times New Roman" w:cs="Times New Roman"/>
          <w:b w:val="0"/>
          <w:sz w:val="28"/>
          <w:szCs w:val="28"/>
        </w:rPr>
        <w:t xml:space="preserve"> вида / А.И. Никишов, А.В. Теремов-М.:Просвещение,2008 </w:t>
      </w:r>
    </w:p>
    <w:p w:rsidR="00D014DB" w:rsidRPr="00D91698" w:rsidRDefault="003A3D93" w:rsidP="00D01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 xml:space="preserve">        Рабочая программа по биологии (базовый уровень) предназначена для </w:t>
      </w:r>
      <w:r w:rsidR="00E513FA">
        <w:rPr>
          <w:rFonts w:ascii="Times New Roman" w:hAnsi="Times New Roman" w:cs="Times New Roman"/>
          <w:sz w:val="28"/>
          <w:szCs w:val="28"/>
        </w:rPr>
        <w:t xml:space="preserve">идивидуального </w:t>
      </w:r>
      <w:r w:rsidRPr="00D91698">
        <w:rPr>
          <w:rFonts w:ascii="Times New Roman" w:hAnsi="Times New Roman" w:cs="Times New Roman"/>
          <w:sz w:val="28"/>
          <w:szCs w:val="28"/>
        </w:rPr>
        <w:t>обучения на дому ребенка-инвалида (незрячего ребенка), основываясь на сенсорное и слуховое восприятие информации учащейся</w:t>
      </w:r>
      <w:r w:rsidR="00D014DB" w:rsidRPr="00D91698">
        <w:rPr>
          <w:rFonts w:ascii="Times New Roman" w:hAnsi="Times New Roman" w:cs="Times New Roman"/>
          <w:sz w:val="28"/>
          <w:szCs w:val="28"/>
        </w:rPr>
        <w:t xml:space="preserve">. На основании заключения № 124 от 30.08.2019 г. ТПМПК рекомендовано продолжить обучение по адаптированной образовательной программе для детей с умственной отсталостью в очной форме, использовать специальные методы и приемы: </w:t>
      </w:r>
    </w:p>
    <w:p w:rsidR="00D014DB" w:rsidRPr="00D91698" w:rsidRDefault="00D014DB" w:rsidP="00D01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- Метод «малых порций», предполагающий дробление учебного материала на несколько частей, изучение каждых в отдельности и последующее закрепление;</w:t>
      </w:r>
    </w:p>
    <w:p w:rsidR="00D014DB" w:rsidRPr="00D91698" w:rsidRDefault="00D014DB" w:rsidP="00D01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- Приемы развития мыслительной активности: прием выделения главного, прием комментирования, дублирования словесной инструкции;</w:t>
      </w:r>
    </w:p>
    <w:p w:rsidR="00D014DB" w:rsidRPr="00D91698" w:rsidRDefault="00D014DB" w:rsidP="00D01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- Овладение разнообразными видами и средствами коммуникации.</w:t>
      </w:r>
    </w:p>
    <w:p w:rsidR="003A3D93" w:rsidRPr="00D91698" w:rsidRDefault="00D014DB" w:rsidP="00D01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 xml:space="preserve">     </w:t>
      </w:r>
      <w:r w:rsidR="003A3D93" w:rsidRPr="00D91698">
        <w:rPr>
          <w:rFonts w:ascii="Times New Roman" w:hAnsi="Times New Roman" w:cs="Times New Roman"/>
          <w:sz w:val="28"/>
          <w:szCs w:val="28"/>
        </w:rPr>
        <w:t>Обучение проводится в устной форме.</w:t>
      </w:r>
      <w:r w:rsidRPr="00D91698">
        <w:rPr>
          <w:rFonts w:ascii="Times New Roman" w:hAnsi="Times New Roman" w:cs="Times New Roman"/>
          <w:sz w:val="28"/>
          <w:szCs w:val="28"/>
        </w:rPr>
        <w:t xml:space="preserve"> </w:t>
      </w:r>
      <w:r w:rsidR="003A3D93" w:rsidRPr="00D91698">
        <w:rPr>
          <w:rFonts w:ascii="Times New Roman" w:hAnsi="Times New Roman"/>
          <w:color w:val="000000"/>
          <w:sz w:val="28"/>
          <w:szCs w:val="28"/>
        </w:rPr>
        <w:t xml:space="preserve">Программа составлена в соответствии с учебным планом и </w:t>
      </w:r>
      <w:r w:rsidR="003A3D93" w:rsidRPr="00D91698">
        <w:rPr>
          <w:rStyle w:val="FontStyle27"/>
          <w:rFonts w:ascii="Times New Roman" w:hAnsi="Times New Roman" w:cs="Times New Roman"/>
          <w:sz w:val="28"/>
          <w:szCs w:val="28"/>
        </w:rPr>
        <w:t xml:space="preserve">рассчитана на </w:t>
      </w:r>
      <w:r w:rsidR="009C5D45" w:rsidRPr="00D91698">
        <w:rPr>
          <w:rStyle w:val="FontStyle27"/>
          <w:rFonts w:ascii="Times New Roman" w:hAnsi="Times New Roman" w:cs="Times New Roman"/>
          <w:sz w:val="28"/>
          <w:szCs w:val="28"/>
        </w:rPr>
        <w:t>35</w:t>
      </w:r>
      <w:r w:rsidR="003A3D93" w:rsidRPr="00D91698">
        <w:rPr>
          <w:rStyle w:val="FontStyle27"/>
          <w:rFonts w:ascii="Times New Roman" w:hAnsi="Times New Roman" w:cs="Times New Roman"/>
          <w:sz w:val="28"/>
          <w:szCs w:val="28"/>
        </w:rPr>
        <w:t xml:space="preserve"> часов, </w:t>
      </w:r>
      <w:r w:rsidR="00AB7D6B" w:rsidRPr="00D91698">
        <w:rPr>
          <w:rFonts w:ascii="Times New Roman" w:hAnsi="Times New Roman"/>
          <w:color w:val="000000"/>
          <w:sz w:val="28"/>
          <w:szCs w:val="28"/>
        </w:rPr>
        <w:t>из расчета 1 час</w:t>
      </w:r>
      <w:r w:rsidR="003A3D93" w:rsidRPr="00D91698">
        <w:rPr>
          <w:rFonts w:ascii="Times New Roman" w:hAnsi="Times New Roman"/>
          <w:color w:val="000000"/>
          <w:sz w:val="28"/>
          <w:szCs w:val="28"/>
        </w:rPr>
        <w:t xml:space="preserve"> в неделю.</w:t>
      </w:r>
    </w:p>
    <w:p w:rsidR="00D014DB" w:rsidRPr="00D91698" w:rsidRDefault="00D014DB" w:rsidP="00D014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1698">
        <w:rPr>
          <w:rFonts w:ascii="Times New Roman" w:hAnsi="Times New Roman"/>
          <w:sz w:val="28"/>
          <w:szCs w:val="28"/>
        </w:rPr>
        <w:t xml:space="preserve">      </w:t>
      </w:r>
      <w:r w:rsidRPr="00D91698">
        <w:rPr>
          <w:rFonts w:ascii="Times New Roman" w:hAnsi="Times New Roman"/>
          <w:b/>
          <w:sz w:val="28"/>
          <w:szCs w:val="28"/>
        </w:rPr>
        <w:t>Форма</w:t>
      </w:r>
      <w:r w:rsidRPr="00D91698">
        <w:rPr>
          <w:rFonts w:ascii="Times New Roman" w:hAnsi="Times New Roman"/>
          <w:sz w:val="28"/>
          <w:szCs w:val="28"/>
        </w:rPr>
        <w:t xml:space="preserve"> организации образовательного процесса: очная (дистанционное (удаленное) обучение.  </w:t>
      </w:r>
    </w:p>
    <w:p w:rsidR="00707250" w:rsidRPr="00D91698" w:rsidRDefault="003A3D93" w:rsidP="0070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 xml:space="preserve"> </w:t>
      </w:r>
      <w:r w:rsidR="00D014DB" w:rsidRPr="00D91698">
        <w:rPr>
          <w:rFonts w:ascii="Times New Roman" w:hAnsi="Times New Roman" w:cs="Times New Roman"/>
          <w:sz w:val="28"/>
          <w:szCs w:val="28"/>
        </w:rPr>
        <w:t xml:space="preserve">    </w:t>
      </w:r>
      <w:r w:rsidR="00707250" w:rsidRPr="00D91698">
        <w:rPr>
          <w:rFonts w:ascii="Times New Roman" w:hAnsi="Times New Roman" w:cs="Times New Roman"/>
          <w:sz w:val="28"/>
          <w:szCs w:val="28"/>
        </w:rPr>
        <w:t xml:space="preserve">Преподавание биологии направлено на коррекцию недостатков умственного развития воспитанника. В 9 классе программа призвана дать воспитаннику </w:t>
      </w:r>
      <w:r w:rsidR="00707250" w:rsidRPr="00D91698">
        <w:rPr>
          <w:rFonts w:ascii="Times New Roman" w:hAnsi="Times New Roman" w:cs="Times New Roman"/>
          <w:sz w:val="28"/>
          <w:szCs w:val="28"/>
        </w:rPr>
        <w:lastRenderedPageBreak/>
        <w:t>основные знания о строении и жизнедеятельности основных органов и в целом всего организма человека.</w:t>
      </w:r>
    </w:p>
    <w:p w:rsidR="00707250" w:rsidRPr="00D91698" w:rsidRDefault="00707250" w:rsidP="00707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D91698">
        <w:rPr>
          <w:rFonts w:ascii="Times New Roman" w:hAnsi="Times New Roman" w:cs="Times New Roman"/>
          <w:sz w:val="28"/>
          <w:szCs w:val="28"/>
        </w:rPr>
        <w:t>: продолжение  ознакомления воспитанника с разнообразием живого мира.</w:t>
      </w:r>
    </w:p>
    <w:p w:rsidR="00707250" w:rsidRPr="00D91698" w:rsidRDefault="00707250" w:rsidP="007072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6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7250" w:rsidRPr="00D91698" w:rsidRDefault="00707250" w:rsidP="00707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 xml:space="preserve"> - расширить  представление и понятия о непосредственно живом  мире;</w:t>
      </w:r>
    </w:p>
    <w:p w:rsidR="00707250" w:rsidRPr="00D91698" w:rsidRDefault="00707250" w:rsidP="00707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- обучать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закономерности, способствующие развитию аналитико-синтетической деятельности воспитанника;</w:t>
      </w:r>
    </w:p>
    <w:p w:rsidR="00707250" w:rsidRPr="00D91698" w:rsidRDefault="00707250" w:rsidP="00707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- корректировать мышление;</w:t>
      </w:r>
    </w:p>
    <w:p w:rsidR="00707250" w:rsidRPr="00D91698" w:rsidRDefault="00707250" w:rsidP="00707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- обогащать словарный запас воспитанника, воспитывать любовь к природе.</w:t>
      </w:r>
    </w:p>
    <w:p w:rsidR="00707250" w:rsidRPr="00D91698" w:rsidRDefault="00707250" w:rsidP="00707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Наряду с этими задачами на занятиях решаются и специальные задачи, направленные на коррекцию умственной деятельности воспитанника.</w:t>
      </w:r>
    </w:p>
    <w:p w:rsidR="00707250" w:rsidRPr="00D91698" w:rsidRDefault="00707250" w:rsidP="00707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Основные направления коррекционной работы:</w:t>
      </w:r>
    </w:p>
    <w:p w:rsidR="00707250" w:rsidRPr="00D91698" w:rsidRDefault="00707250" w:rsidP="00707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- развитие высших психических функций;</w:t>
      </w:r>
    </w:p>
    <w:p w:rsidR="00707250" w:rsidRPr="00D91698" w:rsidRDefault="00707250" w:rsidP="00707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- развитие речи, владение техникой речи;</w:t>
      </w:r>
    </w:p>
    <w:p w:rsidR="00707250" w:rsidRPr="00D91698" w:rsidRDefault="00707250" w:rsidP="00707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- коррекция нарушений эмоционально-волевой сферы;</w:t>
      </w:r>
    </w:p>
    <w:p w:rsidR="00707250" w:rsidRPr="00D91698" w:rsidRDefault="00707250" w:rsidP="00707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- развитие представления об окружающем мире, обогащение словаря;</w:t>
      </w:r>
    </w:p>
    <w:p w:rsidR="003A3D93" w:rsidRPr="00D91698" w:rsidRDefault="00707250" w:rsidP="00707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- коррекция индивидуальных пробелов в знаниях.</w:t>
      </w:r>
    </w:p>
    <w:p w:rsidR="003A3D93" w:rsidRPr="00D91698" w:rsidRDefault="003A3D93" w:rsidP="00707250">
      <w:pPr>
        <w:pStyle w:val="zag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24F" w:rsidRPr="00D91698" w:rsidRDefault="0044424F" w:rsidP="00707250">
      <w:pPr>
        <w:suppressAutoHyphens/>
        <w:snapToGri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698">
        <w:rPr>
          <w:rFonts w:ascii="Times New Roman" w:hAnsi="Times New Roman" w:cs="Times New Roman"/>
          <w:b/>
          <w:sz w:val="28"/>
          <w:szCs w:val="28"/>
        </w:rPr>
        <w:t>У</w:t>
      </w:r>
      <w:r w:rsidR="00707250" w:rsidRPr="00D91698">
        <w:rPr>
          <w:rFonts w:ascii="Times New Roman" w:hAnsi="Times New Roman" w:cs="Times New Roman"/>
          <w:b/>
          <w:sz w:val="28"/>
          <w:szCs w:val="28"/>
        </w:rPr>
        <w:t>ЧЕБНО-ТЕМАТИЧЕСКИЙ ПЛАН</w:t>
      </w:r>
    </w:p>
    <w:p w:rsidR="00707250" w:rsidRPr="00D91698" w:rsidRDefault="00707250" w:rsidP="00707250">
      <w:pPr>
        <w:suppressAutoHyphens/>
        <w:snapToGri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1384"/>
        <w:gridCol w:w="6095"/>
        <w:gridCol w:w="2092"/>
      </w:tblGrid>
      <w:tr w:rsidR="00707250" w:rsidRPr="00D91698" w:rsidTr="00613DE6">
        <w:trPr>
          <w:trHeight w:val="88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07250" w:rsidRPr="00D91698" w:rsidTr="00613DE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250" w:rsidRPr="00D91698" w:rsidTr="00613DE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Общий обзор строения организма человека.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250" w:rsidRPr="00D91698" w:rsidTr="00613DE6">
        <w:trPr>
          <w:trHeight w:val="34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250" w:rsidRPr="00D91698" w:rsidTr="00613DE6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Кровь и кровообращение.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250" w:rsidRPr="00D91698" w:rsidTr="00613DE6">
        <w:trPr>
          <w:trHeight w:val="574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Дыхание.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7250" w:rsidRPr="00D91698" w:rsidTr="00613DE6">
        <w:trPr>
          <w:trHeight w:val="525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Пищеварение.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250" w:rsidRPr="00D91698" w:rsidTr="00613DE6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Почки.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250" w:rsidRPr="00D91698" w:rsidTr="00613DE6">
        <w:trPr>
          <w:trHeight w:val="600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Кожа.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250" w:rsidRPr="00D91698" w:rsidTr="00613DE6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Нервная система.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250" w:rsidRPr="00D91698" w:rsidTr="00613DE6">
        <w:trPr>
          <w:trHeight w:val="600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250" w:rsidRPr="00D91698" w:rsidTr="00613DE6">
        <w:trPr>
          <w:trHeight w:val="570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Охрана здоровья человека в Российской Федерации.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27107F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7250" w:rsidRPr="00D91698" w:rsidTr="00613DE6">
        <w:trPr>
          <w:trHeight w:val="2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107F" w:rsidRPr="00D91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C5D45" w:rsidRPr="00D91698" w:rsidRDefault="009C5D45" w:rsidP="007072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9DB" w:rsidRPr="00D91698" w:rsidRDefault="000349DB" w:rsidP="007072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698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07250" w:rsidRPr="00D91698" w:rsidRDefault="009C5D45" w:rsidP="00707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40" w:type="dxa"/>
        <w:tblInd w:w="-34" w:type="dxa"/>
        <w:tblLayout w:type="fixed"/>
        <w:tblLook w:val="04A0"/>
      </w:tblPr>
      <w:tblGrid>
        <w:gridCol w:w="2098"/>
        <w:gridCol w:w="7542"/>
      </w:tblGrid>
      <w:tr w:rsidR="00707250" w:rsidRPr="00D91698" w:rsidTr="00707250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7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 учебного курса</w:t>
            </w:r>
          </w:p>
        </w:tc>
      </w:tr>
      <w:tr w:rsidR="00707250" w:rsidRPr="00D91698" w:rsidTr="00707250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                                                                                         </w:t>
            </w:r>
          </w:p>
        </w:tc>
        <w:tc>
          <w:tcPr>
            <w:tcW w:w="7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sz w:val="28"/>
                <w:szCs w:val="28"/>
              </w:rPr>
              <w:t xml:space="preserve">Место человека среди млекопитающих (как единственного разумного существа) в живой природе. </w:t>
            </w:r>
          </w:p>
        </w:tc>
      </w:tr>
      <w:tr w:rsidR="00707250" w:rsidRPr="00D91698" w:rsidTr="00707250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sz w:val="28"/>
                <w:szCs w:val="28"/>
              </w:rPr>
              <w:t>Общий обзор строения организма человека.</w:t>
            </w:r>
          </w:p>
        </w:tc>
        <w:tc>
          <w:tcPr>
            <w:tcW w:w="7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sz w:val="28"/>
                <w:szCs w:val="28"/>
              </w:rPr>
              <w:t>Общее знакомство с организмом человека. Краткие сведения о строении клеток и тканей человека. Органы и системы органов (опорно-двигательная, пищеварительная, кровеносная, выделительная, дыхательная, нервная и органы чувств).</w:t>
            </w:r>
          </w:p>
        </w:tc>
      </w:tr>
      <w:tr w:rsidR="00707250" w:rsidRPr="00D91698" w:rsidTr="00707250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sz w:val="28"/>
                <w:szCs w:val="28"/>
              </w:rPr>
              <w:t xml:space="preserve">Опора тела и движение.                                                                                                  </w:t>
            </w:r>
          </w:p>
        </w:tc>
        <w:tc>
          <w:tcPr>
            <w:tcW w:w="7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sz w:val="28"/>
                <w:szCs w:val="28"/>
              </w:rPr>
              <w:t>Значение опорно-двигательной системы. Состав и строение костей. Скелет человека. Первая помощь при ушибах, растяжении связок, вывихах суставов и переломах костей. Основные группы мышц человеческого тела. Работа мышц. Значение физических упражнений для правильного формирования скелета и мышц. Предупреждение искривления позвоночника и развития плоскостопия.</w:t>
            </w:r>
          </w:p>
        </w:tc>
      </w:tr>
      <w:tr w:rsidR="00707250" w:rsidRPr="00D91698" w:rsidTr="00707250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sz w:val="28"/>
                <w:szCs w:val="28"/>
              </w:rPr>
              <w:t>Кровь и кровообращение.</w:t>
            </w:r>
          </w:p>
        </w:tc>
        <w:tc>
          <w:tcPr>
            <w:tcW w:w="7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sz w:val="28"/>
                <w:szCs w:val="28"/>
              </w:rPr>
              <w:t>Значение крови и кровообращения. Состав крови (клетки красные, белые), плазма крови. Органы кровообращения: сердце и сосуды. Большой и малый круги кровообращения. Сердце, его строение и работа. Движение крови по сосудам. Пульс. Предупреждение сердечно-сосудистых заболеваний. Первая помощь при кровотече-ниях. Отрицательное влияние никотина и алкоголя на сердце.</w:t>
            </w:r>
          </w:p>
        </w:tc>
      </w:tr>
      <w:tr w:rsidR="00707250" w:rsidRPr="00D91698" w:rsidTr="00707250">
        <w:trPr>
          <w:trHeight w:val="450"/>
        </w:trPr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sz w:val="28"/>
                <w:szCs w:val="28"/>
              </w:rPr>
              <w:t>Дыхание.</w:t>
            </w:r>
          </w:p>
        </w:tc>
        <w:tc>
          <w:tcPr>
            <w:tcW w:w="7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дыхания. Органы дыхания, их строение и функции. Голосовой аппарат. Газообмен в легких и тканях. Болезни, переда-ющиеся через воздух. Гигиена органов дыхания. Отрицательное влияние никотина на органы дыхания. Необходимость чистого воздуха для дыхания.                </w:t>
            </w:r>
          </w:p>
        </w:tc>
      </w:tr>
      <w:tr w:rsidR="00707250" w:rsidRPr="00D91698" w:rsidTr="00707250">
        <w:trPr>
          <w:trHeight w:val="525"/>
        </w:trPr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sz w:val="28"/>
                <w:szCs w:val="28"/>
              </w:rPr>
              <w:t>Пищеварение.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пищеварения. Питательные вещества и витамины. Пищевые продукты. Органы пищеварения. Пищеварение в ротовой полости, желудке, кишечнике. Всасывание питательных веществ в кровь. Гигиена питания и предупреждение желудочно- кишечных заболеваний, </w:t>
            </w:r>
            <w:r w:rsidRPr="00D91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пищевых отравлений и глистных заражений. </w:t>
            </w:r>
          </w:p>
        </w:tc>
      </w:tr>
      <w:tr w:rsidR="00707250" w:rsidRPr="00D91698" w:rsidTr="00707250">
        <w:trPr>
          <w:trHeight w:val="495"/>
        </w:trPr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Почки.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sz w:val="28"/>
                <w:szCs w:val="28"/>
              </w:rPr>
              <w:t>Органы мочевыделительной системы, их значение. Внешнее строение почек и их расположение в организме. Предупреждение  почечных заболеваний.</w:t>
            </w:r>
          </w:p>
        </w:tc>
      </w:tr>
      <w:tr w:rsidR="00707250" w:rsidRPr="00D91698" w:rsidTr="00707250">
        <w:trPr>
          <w:trHeight w:val="555"/>
        </w:trPr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sz w:val="28"/>
                <w:szCs w:val="28"/>
              </w:rPr>
              <w:t>Кожа.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sz w:val="28"/>
                <w:szCs w:val="28"/>
              </w:rPr>
              <w:t>Кожа человека и ее значение как органа защиты организма, осязания, выделения (пота) и терморегуляции. Закаливание организма. Гигиена кожи и гигиенические  требования к одежде. Профилактика и первая помощь при тепловом и солнечных ударах, ожогах и обморожении.</w:t>
            </w:r>
          </w:p>
        </w:tc>
      </w:tr>
      <w:tr w:rsidR="00707250" w:rsidRPr="00D91698" w:rsidTr="00707250">
        <w:trPr>
          <w:trHeight w:val="570"/>
        </w:trPr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sz w:val="28"/>
                <w:szCs w:val="28"/>
              </w:rPr>
              <w:t>Нервная система.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sz w:val="28"/>
                <w:szCs w:val="28"/>
              </w:rPr>
              <w:t>Строение и значение нервной системы (спинной и головной мозг, нервы). Гигиена умственного труда. Отрицательное влияние на нервную систему алкоголя и никотина. Сон и его значение.</w:t>
            </w:r>
          </w:p>
        </w:tc>
      </w:tr>
      <w:tr w:rsidR="00707250" w:rsidRPr="00D91698" w:rsidTr="00707250">
        <w:trPr>
          <w:trHeight w:val="525"/>
        </w:trPr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sz w:val="28"/>
                <w:szCs w:val="28"/>
              </w:rPr>
              <w:t>Органы чувств.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sz w:val="28"/>
                <w:szCs w:val="28"/>
              </w:rPr>
              <w:t>Значение органов чувств. Строение, функции, гигиена органа зрения. Строение органа слуха. Предупреждение нарушений слуха. Органы обоняния и вкуса.</w:t>
            </w:r>
          </w:p>
        </w:tc>
      </w:tr>
      <w:tr w:rsidR="00707250" w:rsidRPr="00D91698" w:rsidTr="00707250">
        <w:trPr>
          <w:trHeight w:val="502"/>
        </w:trPr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sz w:val="28"/>
                <w:szCs w:val="28"/>
              </w:rPr>
              <w:t>Охрана здоровья человека в Российской Федерации.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698">
              <w:rPr>
                <w:rFonts w:ascii="Times New Roman" w:hAnsi="Times New Roman" w:cs="Times New Roman"/>
                <w:sz w:val="28"/>
                <w:szCs w:val="28"/>
              </w:rPr>
              <w:t>Система здравоохранения в Российской Федерации. Медицинская помощь. Социальное обеспечение по старости, болезни и потере трудоспособности. Здоровье человека и современное общество (окружающая среда). Воздействие окружающей среды на системы органов и здоровье человека в целом.                                                                                Болезни цивилизации: герпес, онкология, ВИЧ-инфекция и другие. Меры профилактики.</w:t>
            </w:r>
          </w:p>
        </w:tc>
      </w:tr>
    </w:tbl>
    <w:p w:rsidR="00707250" w:rsidRPr="00D91698" w:rsidRDefault="00707250" w:rsidP="00707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45" w:rsidRPr="00D91698" w:rsidRDefault="00707250" w:rsidP="007072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69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5"/>
        <w:tblW w:w="9640" w:type="dxa"/>
        <w:tblInd w:w="-34" w:type="dxa"/>
        <w:tblLook w:val="04A0"/>
      </w:tblPr>
      <w:tblGrid>
        <w:gridCol w:w="848"/>
        <w:gridCol w:w="6448"/>
        <w:gridCol w:w="979"/>
        <w:gridCol w:w="1365"/>
      </w:tblGrid>
      <w:tr w:rsidR="00707250" w:rsidRPr="00D91698" w:rsidTr="0070725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Раздел,  тема урока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07250" w:rsidRPr="00D91698" w:rsidTr="0070725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55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Место человека среди млекопитающих  в живой природе.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85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67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Общее знакомство с организмом человека.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67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Краткие сведения о строении клеток и тканей человека.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70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Органы и системы органов.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70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Опора тела и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85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Значение опорно-двигательной системы.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66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Состав и строение костей. Скелет человека. Соединения костей.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70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Первая помощь при ушибах, растяжении связок, вывихах суставов и переломах костей.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307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Основные группы мышц человеческого тела. Работ мышц.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физических упражнений для правильного </w:t>
            </w:r>
            <w:r w:rsidRPr="00D91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скелета и мышц.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37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Предупреждение искривления позвоночника и развития плоскостопия.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300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Кровь и кровообращение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85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Значение крови и кровообращения. Состав крови. Плазма крови.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92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Органы кровообращения: сердце и сосуды. Большой и малый круги кровообращения.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85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Сердце, его строение и работа. Движение крови по сосудам.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94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Пульс. Предупреждение сердечно-сосудистых заболеваний.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166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85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 никотина и  алкоголя на сердце и сосуды.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Дыхание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07250" w:rsidRPr="00D91698" w:rsidTr="00707250">
        <w:trPr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Значение дыхания. Органы дыхания, их строение и функции.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70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Голосовой аппарат. Газообмен в легких.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85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Болезни, передающиеся через воздух. Гигиена органов дыхания.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37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 никотина и алкоголя на органы дыхания. Необходимость чистого воздуха для дыхания.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300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Пищеварение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45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Значение пищеварения. Питательные вещества и витамины. Пищевые продукты.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полости, желудке, кишечнике. Всасывание питательных веществ в кровь.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70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Гигиена питания и предупреждение желудочно-кишечных заболеваний, пищевых отравлений.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70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Почки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85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Органы мочевыделительной системы, их значение. Предупреждение почечных заболеваний.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52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Кожа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70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Кожа человека и ее значение как органа защиты организма. Закаливание организма.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555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Гигиена кожи. Профилактика и первая  помощь при тепловом  и солнечных  ударах, ожогах и обморожении.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85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система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57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Строение и значение нервной системы. Гигиена умственного труда.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17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 на нервную систему никотина и алкоголя. Сон и его значение.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164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Органы чувств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55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Значение органов чувств. Строение, функции, гигиена органа зрения.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18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Строение органа слуха. Предупреждение нарушений слуха.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70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Органы обоняния и вкуса.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67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 человека 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27107F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24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Система здравоохранения в Российской Федерации. Медицинская помощь.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270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Здоровье человека и современное общество. Воздействие окружающей среды на системы органов и здоровье человека в целом.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50" w:rsidRPr="00D91698" w:rsidTr="00707250">
        <w:trPr>
          <w:trHeight w:val="174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50" w:rsidRPr="00D91698" w:rsidRDefault="00707250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Болезни цивилизации: герпес, онкология, ВИЧ-инфекция. Меры профилактики.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27107F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7250" w:rsidRPr="00D91698" w:rsidRDefault="00707250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7F" w:rsidRPr="00D91698" w:rsidTr="00707250">
        <w:trPr>
          <w:trHeight w:val="174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F" w:rsidRPr="00D91698" w:rsidRDefault="0027107F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107F" w:rsidRPr="00D91698" w:rsidRDefault="0027107F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107F" w:rsidRPr="00D91698" w:rsidRDefault="0027107F" w:rsidP="0070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107F" w:rsidRPr="00D91698" w:rsidRDefault="0027107F" w:rsidP="0070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250" w:rsidRPr="00D91698" w:rsidRDefault="00707250" w:rsidP="007072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24F" w:rsidRPr="00D91698" w:rsidRDefault="0044424F" w:rsidP="00707250">
      <w:pPr>
        <w:shd w:val="clear" w:color="auto" w:fill="FFFFFF"/>
        <w:tabs>
          <w:tab w:val="left" w:pos="1145"/>
          <w:tab w:val="left" w:pos="150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698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</w:t>
      </w:r>
    </w:p>
    <w:p w:rsidR="00707250" w:rsidRPr="00D91698" w:rsidRDefault="00707250" w:rsidP="00707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 xml:space="preserve">Воспитанник должен </w:t>
      </w:r>
      <w:r w:rsidRPr="00D9169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07250" w:rsidRPr="00D91698" w:rsidRDefault="00707250" w:rsidP="00707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- названия, строение и расположение основных органов организма человека;</w:t>
      </w:r>
    </w:p>
    <w:p w:rsidR="00707250" w:rsidRPr="00D91698" w:rsidRDefault="00707250" w:rsidP="00707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- элементарное представление о функциях основных органов и их систем;</w:t>
      </w:r>
    </w:p>
    <w:p w:rsidR="00707250" w:rsidRPr="00D91698" w:rsidRDefault="00707250" w:rsidP="00707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- влияние физических нагрузок на организм;</w:t>
      </w:r>
    </w:p>
    <w:p w:rsidR="00707250" w:rsidRPr="00D91698" w:rsidRDefault="00707250" w:rsidP="00707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- вредное влияние курения и алкогольных напитков на организм;</w:t>
      </w:r>
    </w:p>
    <w:p w:rsidR="00707250" w:rsidRPr="00D91698" w:rsidRDefault="00707250" w:rsidP="00707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- основные санитарно-гигиенические правила.</w:t>
      </w:r>
    </w:p>
    <w:p w:rsidR="00707250" w:rsidRPr="00D91698" w:rsidRDefault="00707250" w:rsidP="00707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 xml:space="preserve">Воспитанник должен </w:t>
      </w:r>
      <w:r w:rsidRPr="00D9169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07250" w:rsidRPr="00D91698" w:rsidRDefault="00707250" w:rsidP="00707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- применять приобретенные знания о строении и функциях человеческого организма в повседневной жизни с целью сохранения и укрепления своего здоровья;</w:t>
      </w:r>
    </w:p>
    <w:p w:rsidR="00707250" w:rsidRPr="00D91698" w:rsidRDefault="00707250" w:rsidP="00707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698">
        <w:rPr>
          <w:rFonts w:ascii="Times New Roman" w:hAnsi="Times New Roman" w:cs="Times New Roman"/>
          <w:sz w:val="28"/>
          <w:szCs w:val="28"/>
        </w:rPr>
        <w:t>- соблюдать санитарно-гигиенические правила.</w:t>
      </w:r>
    </w:p>
    <w:p w:rsidR="00B76706" w:rsidRPr="00D91698" w:rsidRDefault="00B76706" w:rsidP="00707250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D9169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B76706" w:rsidRPr="00D91698" w:rsidRDefault="00B76706" w:rsidP="00707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6706" w:rsidRPr="00D91698" w:rsidRDefault="00B76706" w:rsidP="00707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6706" w:rsidRPr="00D91698" w:rsidRDefault="00B76706" w:rsidP="00707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6706" w:rsidRPr="00D91698" w:rsidRDefault="00B76706" w:rsidP="00707250">
      <w:pPr>
        <w:pStyle w:val="zag1"/>
        <w:spacing w:before="0" w:beforeAutospacing="0" w:after="0" w:afterAutospacing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76706" w:rsidRPr="00D91698" w:rsidRDefault="00B76706" w:rsidP="00707250">
      <w:pPr>
        <w:pStyle w:val="zag1"/>
        <w:spacing w:before="0" w:beforeAutospacing="0" w:after="0" w:afterAutospacing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76706" w:rsidRPr="00D91698" w:rsidRDefault="00B76706" w:rsidP="00707250">
      <w:pPr>
        <w:pStyle w:val="zag1"/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B76706" w:rsidRPr="00D91698" w:rsidRDefault="00B76706" w:rsidP="00707250">
      <w:pPr>
        <w:pStyle w:val="zag1"/>
        <w:spacing w:before="0" w:beforeAutospacing="0" w:after="0" w:afterAutospacing="0"/>
        <w:ind w:firstLine="540"/>
        <w:rPr>
          <w:rFonts w:ascii="Times New Roman" w:hAnsi="Times New Roman" w:cs="Times New Roman"/>
          <w:sz w:val="28"/>
          <w:szCs w:val="28"/>
        </w:rPr>
      </w:pPr>
    </w:p>
    <w:p w:rsidR="00B76706" w:rsidRPr="00D91698" w:rsidRDefault="00B76706" w:rsidP="00707250">
      <w:pPr>
        <w:pStyle w:val="zag1"/>
        <w:spacing w:before="0" w:beforeAutospacing="0" w:after="0" w:afterAutospacing="0"/>
        <w:ind w:firstLine="540"/>
        <w:rPr>
          <w:rFonts w:ascii="Times New Roman" w:hAnsi="Times New Roman" w:cs="Times New Roman"/>
          <w:sz w:val="28"/>
          <w:szCs w:val="28"/>
        </w:rPr>
      </w:pPr>
    </w:p>
    <w:p w:rsidR="00B76706" w:rsidRPr="00D91698" w:rsidRDefault="00B76706" w:rsidP="00707250">
      <w:pPr>
        <w:spacing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E082E" w:rsidRPr="00D91698" w:rsidRDefault="00B76706" w:rsidP="00707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698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sectPr w:rsidR="004E082E" w:rsidRPr="00D91698" w:rsidSect="006A05EA">
      <w:pgSz w:w="11906" w:h="16838"/>
      <w:pgMar w:top="1134" w:right="566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76706"/>
    <w:rsid w:val="000349DB"/>
    <w:rsid w:val="000535D8"/>
    <w:rsid w:val="000656E1"/>
    <w:rsid w:val="001C3249"/>
    <w:rsid w:val="001D2255"/>
    <w:rsid w:val="002060CF"/>
    <w:rsid w:val="00256BF3"/>
    <w:rsid w:val="00262634"/>
    <w:rsid w:val="0027107F"/>
    <w:rsid w:val="0029505D"/>
    <w:rsid w:val="003A3D93"/>
    <w:rsid w:val="0044424F"/>
    <w:rsid w:val="004E082E"/>
    <w:rsid w:val="005C4436"/>
    <w:rsid w:val="005D43B7"/>
    <w:rsid w:val="00626DC0"/>
    <w:rsid w:val="00690FF4"/>
    <w:rsid w:val="006D0F7A"/>
    <w:rsid w:val="00707250"/>
    <w:rsid w:val="007B1BC4"/>
    <w:rsid w:val="007D215A"/>
    <w:rsid w:val="009C5D45"/>
    <w:rsid w:val="00A511F8"/>
    <w:rsid w:val="00AB7D6B"/>
    <w:rsid w:val="00B013C4"/>
    <w:rsid w:val="00B37772"/>
    <w:rsid w:val="00B76706"/>
    <w:rsid w:val="00C31950"/>
    <w:rsid w:val="00CB1420"/>
    <w:rsid w:val="00D014DB"/>
    <w:rsid w:val="00D91698"/>
    <w:rsid w:val="00E47E43"/>
    <w:rsid w:val="00E513FA"/>
    <w:rsid w:val="00F0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rsid w:val="00B7670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zag2">
    <w:name w:val="zag_2"/>
    <w:basedOn w:val="a"/>
    <w:rsid w:val="00B7670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pacing w:val="48"/>
      <w:sz w:val="31"/>
      <w:szCs w:val="31"/>
    </w:rPr>
  </w:style>
  <w:style w:type="paragraph" w:customStyle="1" w:styleId="zag3">
    <w:name w:val="zag_3"/>
    <w:basedOn w:val="a"/>
    <w:rsid w:val="00B7670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Normal (Web)"/>
    <w:basedOn w:val="a"/>
    <w:rsid w:val="00B7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B767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7">
    <w:name w:val="Font Style27"/>
    <w:rsid w:val="003A3D93"/>
    <w:rPr>
      <w:rFonts w:ascii="Century Schoolbook" w:hAnsi="Century Schoolbook" w:cs="Century Schoolbook" w:hint="default"/>
      <w:sz w:val="20"/>
      <w:szCs w:val="20"/>
    </w:rPr>
  </w:style>
  <w:style w:type="table" w:styleId="a5">
    <w:name w:val="Table Grid"/>
    <w:basedOn w:val="a1"/>
    <w:rsid w:val="009C5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AA90-3DF1-4811-8DE0-4E8F04CC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cp:lastPrinted>2020-10-26T03:59:00Z</cp:lastPrinted>
  <dcterms:created xsi:type="dcterms:W3CDTF">2019-09-08T08:56:00Z</dcterms:created>
  <dcterms:modified xsi:type="dcterms:W3CDTF">2020-12-07T13:14:00Z</dcterms:modified>
</cp:coreProperties>
</file>