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92" w:rsidRPr="00200FB8" w:rsidRDefault="00974092" w:rsidP="00F5371B">
      <w:pPr>
        <w:pStyle w:val="1"/>
        <w:spacing w:line="200" w:lineRule="atLeast"/>
        <w:ind w:left="0" w:firstLine="284"/>
        <w:jc w:val="center"/>
        <w:rPr>
          <w:rFonts w:ascii="Times New Roman" w:hAnsi="Times New Roman"/>
          <w:b w:val="0"/>
          <w:sz w:val="28"/>
          <w:szCs w:val="28"/>
        </w:rPr>
      </w:pPr>
      <w:r w:rsidRPr="00200FB8">
        <w:rPr>
          <w:rFonts w:ascii="Times New Roman" w:hAnsi="Times New Roman"/>
          <w:b w:val="0"/>
          <w:sz w:val="28"/>
          <w:szCs w:val="28"/>
        </w:rPr>
        <w:t>Пояснительная записка</w:t>
      </w:r>
    </w:p>
    <w:p w:rsidR="00200FB8" w:rsidRDefault="00200FB8" w:rsidP="00200FB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 xml:space="preserve">е </w:t>
      </w:r>
      <w:r>
        <w:rPr>
          <w:rFonts w:cs="Times New Roman"/>
          <w:sz w:val="28"/>
          <w:szCs w:val="28"/>
        </w:rPr>
        <w:t>курса по выбору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Избранные вопросы математики</w:t>
      </w:r>
      <w:r>
        <w:rPr>
          <w:rFonts w:cs="Times New Roman"/>
          <w:sz w:val="28"/>
          <w:szCs w:val="28"/>
        </w:rPr>
        <w:t>»</w:t>
      </w:r>
    </w:p>
    <w:p w:rsidR="00200FB8" w:rsidRDefault="00200FB8" w:rsidP="00200FB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для 9 класса</w:t>
      </w:r>
    </w:p>
    <w:p w:rsidR="00200FB8" w:rsidRPr="00200FB8" w:rsidRDefault="00200FB8" w:rsidP="00200FB8"/>
    <w:p w:rsidR="00974092" w:rsidRDefault="00974092" w:rsidP="00F5371B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курса предназначена для обучающихся 9-х классов общеобразовательных учреждений и рассчитана на 33 часа.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974092" w:rsidRDefault="00974092" w:rsidP="00F5371B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элективного курса сочетается с любым УМК, рекомендованным к использованию в образовательном процессе. Программа курса согласована с требованиями государственного образовательного стандарта и содержанием основных программ курса математики основной школы. </w:t>
      </w:r>
    </w:p>
    <w:p w:rsidR="00974092" w:rsidRDefault="00974092" w:rsidP="00F5371B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Курс по выбору «Избранные вопросы математики»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форме государственной итоговой аттестации.</w:t>
      </w:r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974092" w:rsidRDefault="00974092" w:rsidP="00F5371B">
      <w:pPr>
        <w:spacing w:line="200" w:lineRule="atLeast"/>
        <w:ind w:firstLine="284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974092" w:rsidRDefault="00974092" w:rsidP="00F5371B">
      <w:pPr>
        <w:spacing w:line="200" w:lineRule="atLeast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 курса:</w:t>
      </w:r>
      <w:r>
        <w:rPr>
          <w:color w:val="000000"/>
          <w:sz w:val="28"/>
          <w:szCs w:val="28"/>
        </w:rPr>
        <w:t xml:space="preserve"> систематизация знаний и способов деятельности учащихся по </w:t>
      </w:r>
      <w:r>
        <w:rPr>
          <w:color w:val="000000"/>
          <w:sz w:val="28"/>
          <w:szCs w:val="28"/>
        </w:rPr>
        <w:lastRenderedPageBreak/>
        <w:t>математике за курс основной школы, подготовка обучающихся 9 класса к основному государственному экзамену</w:t>
      </w:r>
      <w:r>
        <w:rPr>
          <w:sz w:val="28"/>
          <w:szCs w:val="28"/>
        </w:rPr>
        <w:t xml:space="preserve"> по математике. </w:t>
      </w:r>
      <w:r>
        <w:rPr>
          <w:color w:val="272727"/>
          <w:sz w:val="28"/>
          <w:szCs w:val="28"/>
        </w:rPr>
        <w:t>Успешная сдача</w:t>
      </w:r>
      <w:r>
        <w:rPr>
          <w:rFonts w:ascii="Arial" w:hAnsi="Arial" w:cs="Arial"/>
          <w:color w:val="272727"/>
          <w:sz w:val="18"/>
          <w:szCs w:val="18"/>
        </w:rPr>
        <w:t xml:space="preserve"> </w:t>
      </w:r>
      <w:r>
        <w:rPr>
          <w:color w:val="272727"/>
          <w:sz w:val="28"/>
          <w:szCs w:val="28"/>
        </w:rPr>
        <w:t>ОГЭ, переход в 10 класс по выбранному профилю (при необходимости).</w:t>
      </w:r>
    </w:p>
    <w:p w:rsidR="00974092" w:rsidRDefault="00974092" w:rsidP="00F5371B">
      <w:pPr>
        <w:spacing w:line="200" w:lineRule="atLeast"/>
        <w:jc w:val="both"/>
        <w:rPr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>Задачи курса</w:t>
      </w:r>
      <w:r>
        <w:rPr>
          <w:b/>
          <w:sz w:val="28"/>
          <w:szCs w:val="28"/>
          <w:u w:val="single"/>
        </w:rPr>
        <w:t xml:space="preserve">: </w:t>
      </w:r>
      <w:r>
        <w:rPr>
          <w:i/>
          <w:iCs/>
          <w:sz w:val="28"/>
          <w:szCs w:val="28"/>
        </w:rPr>
        <w:t xml:space="preserve">обучающие: </w:t>
      </w:r>
    </w:p>
    <w:p w:rsidR="00974092" w:rsidRPr="00315CF1" w:rsidRDefault="00974092" w:rsidP="00F5371B">
      <w:pPr>
        <w:spacing w:line="200" w:lineRule="atLeast"/>
        <w:jc w:val="center"/>
        <w:rPr>
          <w:sz w:val="28"/>
          <w:szCs w:val="28"/>
        </w:rPr>
      </w:pPr>
      <w:r w:rsidRPr="00315CF1">
        <w:rPr>
          <w:sz w:val="28"/>
          <w:szCs w:val="28"/>
        </w:rPr>
        <w:t xml:space="preserve"> 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  <w:r>
        <w:rPr>
          <w:sz w:val="28"/>
          <w:szCs w:val="28"/>
        </w:rPr>
        <w:t xml:space="preserve"> </w:t>
      </w:r>
      <w:r w:rsidRPr="00315CF1">
        <w:rPr>
          <w:sz w:val="28"/>
          <w:szCs w:val="28"/>
        </w:rPr>
        <w:t>Научить правильной интерпретации спорных формулировок заданий.</w:t>
      </w:r>
    </w:p>
    <w:p w:rsidR="00974092" w:rsidRDefault="00974092" w:rsidP="00F5371B">
      <w:pPr>
        <w:widowControl/>
        <w:numPr>
          <w:ilvl w:val="1"/>
          <w:numId w:val="5"/>
        </w:numPr>
        <w:tabs>
          <w:tab w:val="left" w:pos="705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Развить навыки решения тестов.</w:t>
      </w:r>
    </w:p>
    <w:p w:rsidR="00974092" w:rsidRDefault="00974092" w:rsidP="00F5371B">
      <w:pPr>
        <w:widowControl/>
        <w:numPr>
          <w:ilvl w:val="1"/>
          <w:numId w:val="5"/>
        </w:numPr>
        <w:tabs>
          <w:tab w:val="left" w:pos="705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Научить  </w:t>
      </w:r>
      <w:proofErr w:type="gramStart"/>
      <w:r>
        <w:rPr>
          <w:sz w:val="28"/>
          <w:szCs w:val="28"/>
        </w:rPr>
        <w:t>рационально</w:t>
      </w:r>
      <w:proofErr w:type="gramEnd"/>
      <w:r>
        <w:rPr>
          <w:sz w:val="28"/>
          <w:szCs w:val="28"/>
        </w:rPr>
        <w:t xml:space="preserve">  распределять время, отведенное на выполнение задания.</w:t>
      </w:r>
    </w:p>
    <w:p w:rsidR="00974092" w:rsidRPr="00186F2E" w:rsidRDefault="00974092" w:rsidP="00F5371B">
      <w:pPr>
        <w:widowControl/>
        <w:numPr>
          <w:ilvl w:val="1"/>
          <w:numId w:val="5"/>
        </w:numPr>
        <w:tabs>
          <w:tab w:val="left" w:pos="705"/>
        </w:tabs>
        <w:spacing w:line="200" w:lineRule="atLeast"/>
      </w:pPr>
      <w:r>
        <w:rPr>
          <w:sz w:val="28"/>
          <w:szCs w:val="28"/>
        </w:rPr>
        <w:t>Подготовить к успешной сдаче ОГЭ по математике.</w:t>
      </w:r>
    </w:p>
    <w:p w:rsidR="00974092" w:rsidRDefault="00974092" w:rsidP="00F5371B">
      <w:pPr>
        <w:widowControl/>
        <w:numPr>
          <w:ilvl w:val="1"/>
          <w:numId w:val="5"/>
        </w:numPr>
        <w:tabs>
          <w:tab w:val="left" w:pos="705"/>
        </w:tabs>
        <w:spacing w:line="200" w:lineRule="atLeast"/>
      </w:pPr>
    </w:p>
    <w:p w:rsidR="00974092" w:rsidRDefault="00974092" w:rsidP="00F5371B">
      <w:pPr>
        <w:shd w:val="clear" w:color="auto" w:fill="FFFFFF"/>
        <w:spacing w:after="280" w:line="200" w:lineRule="atLeast"/>
        <w:ind w:left="357" w:hanging="35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развивающие: 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hanging="35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умение ставить перед собой цель - </w:t>
      </w:r>
      <w:r w:rsidRPr="00061A93">
        <w:rPr>
          <w:b/>
          <w:bCs/>
          <w:iCs/>
          <w:sz w:val="28"/>
          <w:szCs w:val="28"/>
        </w:rPr>
        <w:t>целеполагание</w:t>
      </w:r>
      <w:r>
        <w:rPr>
          <w:sz w:val="28"/>
          <w:szCs w:val="28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планировать свою работу - </w:t>
      </w:r>
      <w:r>
        <w:rPr>
          <w:b/>
          <w:bCs/>
          <w:sz w:val="28"/>
          <w:szCs w:val="28"/>
        </w:rPr>
        <w:t>планирование</w:t>
      </w:r>
      <w:r>
        <w:rPr>
          <w:sz w:val="28"/>
          <w:szCs w:val="28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60"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74092" w:rsidRPr="00186F2E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hanging="357"/>
        <w:jc w:val="both"/>
        <w:rPr>
          <w:i/>
          <w:sz w:val="28"/>
          <w:szCs w:val="28"/>
        </w:rPr>
      </w:pPr>
      <w:r w:rsidRPr="00186F2E">
        <w:rPr>
          <w:b/>
          <w:sz w:val="28"/>
          <w:szCs w:val="28"/>
        </w:rPr>
        <w:t>оценка</w:t>
      </w:r>
      <w:r w:rsidRPr="00186F2E">
        <w:rPr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усвоения; </w:t>
      </w:r>
    </w:p>
    <w:p w:rsidR="00974092" w:rsidRDefault="00974092" w:rsidP="00F5371B">
      <w:pPr>
        <w:shd w:val="clear" w:color="auto" w:fill="FFFFFF"/>
        <w:spacing w:after="280" w:line="200" w:lineRule="atLeast"/>
        <w:ind w:left="357" w:hanging="3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воспитательные: 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слушать и вступать в диалог;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ответственность и аккуратность; </w:t>
      </w:r>
    </w:p>
    <w:p w:rsidR="00974092" w:rsidRDefault="00974092" w:rsidP="00AE4656">
      <w:pPr>
        <w:widowControl/>
        <w:numPr>
          <w:ilvl w:val="0"/>
          <w:numId w:val="2"/>
        </w:numPr>
        <w:shd w:val="clear" w:color="auto" w:fill="FFFFFF"/>
        <w:spacing w:after="280" w:line="200" w:lineRule="atLeast"/>
        <w:ind w:left="357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форме.</w:t>
      </w:r>
    </w:p>
    <w:p w:rsidR="00974092" w:rsidRDefault="00974092" w:rsidP="00F5371B">
      <w:pPr>
        <w:spacing w:line="200" w:lineRule="atLeast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Функции  курса</w:t>
      </w:r>
    </w:p>
    <w:p w:rsidR="00974092" w:rsidRDefault="00974092" w:rsidP="00F5371B">
      <w:pPr>
        <w:widowControl/>
        <w:numPr>
          <w:ilvl w:val="0"/>
          <w:numId w:val="3"/>
        </w:numPr>
        <w:spacing w:before="280" w:line="20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на совершенствование навыков познавательной, организационной деятельности; </w:t>
      </w:r>
    </w:p>
    <w:p w:rsidR="00974092" w:rsidRPr="0073383C" w:rsidRDefault="00974092" w:rsidP="00F5371B">
      <w:pPr>
        <w:widowControl/>
        <w:numPr>
          <w:ilvl w:val="0"/>
          <w:numId w:val="3"/>
        </w:numPr>
        <w:spacing w:after="280" w:line="200" w:lineRule="atLeast"/>
        <w:ind w:left="0" w:firstLine="284"/>
        <w:jc w:val="both"/>
        <w:rPr>
          <w:b/>
        </w:rPr>
      </w:pPr>
      <w:r w:rsidRPr="0073383C">
        <w:rPr>
          <w:sz w:val="28"/>
          <w:szCs w:val="28"/>
        </w:rPr>
        <w:t xml:space="preserve">компенсация недостатков ЗУН по математике. 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b/>
          <w:sz w:val="28"/>
          <w:szCs w:val="28"/>
        </w:rPr>
        <w:t>Методы и формы обучения</w:t>
      </w:r>
    </w:p>
    <w:p w:rsidR="00974092" w:rsidRDefault="00974092" w:rsidP="00F5371B">
      <w:pPr>
        <w:pStyle w:val="a3"/>
        <w:spacing w:line="20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 w:rsidR="00974092" w:rsidRDefault="00974092" w:rsidP="00F5371B">
      <w:pPr>
        <w:widowControl/>
        <w:numPr>
          <w:ilvl w:val="0"/>
          <w:numId w:val="4"/>
        </w:numPr>
        <w:spacing w:before="280" w:line="20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через опыт и сотрудничество; </w:t>
      </w:r>
    </w:p>
    <w:p w:rsidR="00974092" w:rsidRDefault="00974092" w:rsidP="00F5371B">
      <w:pPr>
        <w:widowControl/>
        <w:numPr>
          <w:ilvl w:val="0"/>
          <w:numId w:val="4"/>
        </w:numPr>
        <w:spacing w:line="20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индивидуальных особенностей и потребностей учащихся; </w:t>
      </w:r>
    </w:p>
    <w:p w:rsidR="00974092" w:rsidRDefault="00974092" w:rsidP="00F5371B">
      <w:pPr>
        <w:widowControl/>
        <w:numPr>
          <w:ilvl w:val="0"/>
          <w:numId w:val="4"/>
        </w:numPr>
        <w:spacing w:after="280" w:line="20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субъект – субъектный подход (большее внимание к личности учащегося, а не целям учителя, равноправное их взаимодействие).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974092" w:rsidRDefault="00974092" w:rsidP="00F5371B">
      <w:pPr>
        <w:pStyle w:val="7"/>
        <w:widowControl w:val="0"/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ОСНОВНОЕ СОДЕРЖАНИЕ  </w:t>
      </w:r>
      <w:r>
        <w:rPr>
          <w:b/>
          <w:i/>
          <w:color w:val="000000"/>
          <w:sz w:val="28"/>
          <w:szCs w:val="28"/>
        </w:rPr>
        <w:t>(33 часа)</w:t>
      </w:r>
    </w:p>
    <w:p w:rsidR="00974092" w:rsidRDefault="00974092" w:rsidP="00F5371B">
      <w:pPr>
        <w:pStyle w:val="7"/>
        <w:widowControl w:val="0"/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Арифметика </w:t>
      </w:r>
    </w:p>
    <w:p w:rsidR="00974092" w:rsidRDefault="00974092" w:rsidP="00F5371B">
      <w:pPr>
        <w:pStyle w:val="7"/>
        <w:widowControl w:val="0"/>
        <w:spacing w:line="200" w:lineRule="atLeast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Натуральные числа.  </w:t>
      </w:r>
      <w:r>
        <w:rPr>
          <w:color w:val="000000"/>
          <w:sz w:val="28"/>
          <w:szCs w:val="28"/>
        </w:rPr>
        <w:t xml:space="preserve">Степень с натуральным показателем. </w:t>
      </w:r>
    </w:p>
    <w:p w:rsidR="00974092" w:rsidRDefault="00974092" w:rsidP="00F5371B">
      <w:pPr>
        <w:pStyle w:val="2"/>
        <w:keepNext w:val="0"/>
        <w:widowControl w:val="0"/>
        <w:tabs>
          <w:tab w:val="left" w:pos="0"/>
        </w:tabs>
        <w:spacing w:before="120" w:line="200" w:lineRule="atLeast"/>
        <w:jc w:val="both"/>
        <w:rPr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Рациональные числа. </w:t>
      </w:r>
      <w:r>
        <w:rPr>
          <w:rFonts w:ascii="Times New Roman" w:hAnsi="Times New Roman"/>
          <w:b w:val="0"/>
          <w:i w:val="0"/>
          <w:iCs w:val="0"/>
          <w:color w:val="000000"/>
        </w:rPr>
        <w:t>Модуль (абсолютная величина) числа. Сравнение 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974092" w:rsidRDefault="00974092" w:rsidP="00F5371B">
      <w:pPr>
        <w:spacing w:line="200" w:lineRule="atLeast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Действительные числа.</w:t>
      </w:r>
      <w:r>
        <w:rPr>
          <w:b/>
          <w:color w:val="000000"/>
          <w:sz w:val="28"/>
          <w:szCs w:val="28"/>
        </w:rPr>
        <w:t xml:space="preserve"> Квадратный корень из числа. </w:t>
      </w:r>
      <w:r>
        <w:rPr>
          <w:color w:val="000000"/>
          <w:sz w:val="28"/>
          <w:szCs w:val="28"/>
        </w:rPr>
        <w:t xml:space="preserve">Корень третьей степени. </w:t>
      </w:r>
      <w:r>
        <w:rPr>
          <w:i/>
          <w:color w:val="000000"/>
          <w:sz w:val="28"/>
          <w:szCs w:val="28"/>
        </w:rPr>
        <w:t xml:space="preserve">Понятие о корне 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i/>
          <w:color w:val="000000"/>
          <w:sz w:val="28"/>
          <w:szCs w:val="28"/>
        </w:rPr>
        <w:t xml:space="preserve">-ой степени из числа.  </w:t>
      </w:r>
      <w:r>
        <w:rPr>
          <w:color w:val="000000"/>
          <w:sz w:val="28"/>
          <w:szCs w:val="28"/>
        </w:rPr>
        <w:t xml:space="preserve">Действительные числа как бесконечные десятичные дроби. Сравнение действительных чисел, арифметические действия над </w:t>
      </w:r>
      <w:proofErr w:type="spellStart"/>
      <w:r>
        <w:rPr>
          <w:color w:val="000000"/>
          <w:sz w:val="28"/>
          <w:szCs w:val="28"/>
        </w:rPr>
        <w:t>ними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>тапы</w:t>
      </w:r>
      <w:proofErr w:type="spellEnd"/>
      <w:r>
        <w:rPr>
          <w:color w:val="000000"/>
          <w:sz w:val="28"/>
          <w:szCs w:val="28"/>
        </w:rPr>
        <w:t xml:space="preserve"> развития представлений о числе. Измерения, приближения, </w:t>
      </w:r>
      <w:proofErr w:type="spellStart"/>
      <w:r>
        <w:rPr>
          <w:color w:val="000000"/>
          <w:sz w:val="28"/>
          <w:szCs w:val="28"/>
        </w:rPr>
        <w:t>оценки</w:t>
      </w:r>
      <w:proofErr w:type="gramStart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азмеры</w:t>
      </w:r>
      <w:proofErr w:type="spellEnd"/>
      <w:r>
        <w:rPr>
          <w:color w:val="000000"/>
          <w:sz w:val="28"/>
          <w:szCs w:val="28"/>
        </w:rPr>
        <w:t xml:space="preserve"> объектов окружающего нас мира (от элементарных частиц до Вселенной), длительность процессов в окружающем нас мире. Представление зависимости между величинами в виде формул. </w:t>
      </w:r>
      <w:r>
        <w:rPr>
          <w:sz w:val="28"/>
          <w:szCs w:val="28"/>
        </w:rPr>
        <w:t>Выделение множителя – степени десяти в записи числа.</w:t>
      </w:r>
    </w:p>
    <w:p w:rsidR="00974092" w:rsidRDefault="00974092" w:rsidP="00F5371B">
      <w:pPr>
        <w:pStyle w:val="2"/>
        <w:keepNext w:val="0"/>
        <w:widowControl w:val="0"/>
        <w:spacing w:before="120" w:line="200" w:lineRule="atLeast"/>
        <w:ind w:lef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Алгебра</w:t>
      </w:r>
    </w:p>
    <w:p w:rsidR="00974092" w:rsidRDefault="00974092" w:rsidP="00F5371B">
      <w:pPr>
        <w:pStyle w:val="2"/>
        <w:keepNext w:val="0"/>
        <w:widowControl w:val="0"/>
        <w:spacing w:before="120" w:line="200" w:lineRule="atLeast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Алгебраические дроби. Арифметические операции над алгебраическими дробями.</w:t>
      </w:r>
      <w:r>
        <w:rPr>
          <w:rFonts w:ascii="Times New Roman" w:hAnsi="Times New Roman"/>
          <w:b w:val="0"/>
          <w:color w:val="000000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974092" w:rsidRDefault="00974092" w:rsidP="00F5371B">
      <w:pPr>
        <w:pStyle w:val="2"/>
        <w:keepNext w:val="0"/>
        <w:widowControl w:val="0"/>
        <w:spacing w:before="0" w:line="200" w:lineRule="atLeast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>
        <w:rPr>
          <w:rFonts w:ascii="Times New Roman" w:hAnsi="Times New Roman"/>
          <w:b w:val="0"/>
          <w:i w:val="0"/>
          <w:color w:val="000000"/>
        </w:rPr>
        <w:t>куб суммы и куб разности</w:t>
      </w:r>
      <w:r>
        <w:rPr>
          <w:rFonts w:ascii="Times New Roman" w:hAnsi="Times New Roman"/>
          <w:b w:val="0"/>
          <w:color w:val="000000"/>
        </w:rPr>
        <w:t xml:space="preserve">. Формула разности квадратов, </w:t>
      </w:r>
      <w:r>
        <w:rPr>
          <w:rFonts w:ascii="Times New Roman" w:hAnsi="Times New Roman"/>
          <w:b w:val="0"/>
          <w:i w:val="0"/>
          <w:color w:val="000000"/>
        </w:rPr>
        <w:t xml:space="preserve">формула суммы кубов и </w:t>
      </w:r>
      <w:r>
        <w:rPr>
          <w:rFonts w:ascii="Times New Roman" w:hAnsi="Times New Roman"/>
          <w:b w:val="0"/>
          <w:i w:val="0"/>
          <w:color w:val="000000"/>
        </w:rPr>
        <w:lastRenderedPageBreak/>
        <w:t>разности кубов</w:t>
      </w:r>
      <w:r>
        <w:rPr>
          <w:rFonts w:ascii="Times New Roman" w:hAnsi="Times New Roman"/>
          <w:b w:val="0"/>
          <w:color w:val="000000"/>
        </w:rPr>
        <w:t xml:space="preserve">. Разложение многочлена на множители. Квадратный трехчлен. </w:t>
      </w:r>
      <w:r>
        <w:rPr>
          <w:rFonts w:ascii="Times New Roman" w:hAnsi="Times New Roman"/>
          <w:b w:val="0"/>
          <w:i w:val="0"/>
          <w:color w:val="000000"/>
        </w:rPr>
        <w:t>Выделение полного квадрата в квадратном трехчлене</w:t>
      </w:r>
      <w:r>
        <w:rPr>
          <w:rFonts w:ascii="Times New Roman" w:hAnsi="Times New Roman"/>
          <w:b w:val="0"/>
          <w:color w:val="000000"/>
        </w:rPr>
        <w:t xml:space="preserve">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974092" w:rsidRDefault="00974092" w:rsidP="00F5371B">
      <w:pPr>
        <w:pStyle w:val="11"/>
        <w:widowControl w:val="0"/>
        <w:spacing w:line="200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Алгебраическая дробь. Сокращение дробей. Действия с алгебраическими дробями. </w:t>
      </w:r>
    </w:p>
    <w:p w:rsidR="00974092" w:rsidRDefault="00974092" w:rsidP="00F5371B">
      <w:pPr>
        <w:spacing w:line="20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Рациональные выражения и их преобразования. Свойства квадратных корней и их применение в вычислениях.</w:t>
      </w:r>
    </w:p>
    <w:p w:rsidR="00974092" w:rsidRDefault="00974092" w:rsidP="00F5371B">
      <w:pPr>
        <w:pStyle w:val="2"/>
        <w:keepNext w:val="0"/>
        <w:widowControl w:val="0"/>
        <w:spacing w:before="120" w:line="200" w:lineRule="atLeast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Уравнения и неравенства. </w:t>
      </w:r>
      <w:r>
        <w:rPr>
          <w:rFonts w:ascii="Times New Roman" w:hAnsi="Times New Roman"/>
          <w:b w:val="0"/>
          <w:color w:val="000000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974092" w:rsidRDefault="00974092" w:rsidP="00F5371B">
      <w:pPr>
        <w:pStyle w:val="11"/>
        <w:widowControl w:val="0"/>
        <w:spacing w:line="200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974092" w:rsidRDefault="00974092" w:rsidP="00F5371B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>
        <w:rPr>
          <w:i/>
          <w:color w:val="000000"/>
          <w:sz w:val="28"/>
          <w:szCs w:val="28"/>
        </w:rPr>
        <w:t>Примеры решения дробно-линейных неравенств.</w:t>
      </w:r>
    </w:p>
    <w:p w:rsidR="00974092" w:rsidRDefault="00974092" w:rsidP="00F5371B">
      <w:pPr>
        <w:spacing w:line="20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Числовые неравенства и их свойства. </w:t>
      </w:r>
      <w:r>
        <w:rPr>
          <w:i/>
          <w:color w:val="000000"/>
          <w:sz w:val="28"/>
          <w:szCs w:val="28"/>
        </w:rPr>
        <w:t>Доказательство числовых и алгебраических неравенств.</w:t>
      </w:r>
      <w:r>
        <w:rPr>
          <w:color w:val="000000"/>
          <w:sz w:val="28"/>
          <w:szCs w:val="28"/>
        </w:rPr>
        <w:t xml:space="preserve"> </w:t>
      </w:r>
    </w:p>
    <w:p w:rsidR="00974092" w:rsidRDefault="00974092" w:rsidP="00F5371B">
      <w:pPr>
        <w:pStyle w:val="21"/>
        <w:widowControl w:val="0"/>
        <w:spacing w:line="2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 xml:space="preserve"> алгебраической.       Решение текстовых задач алгебраическим способом. </w:t>
      </w:r>
    </w:p>
    <w:p w:rsidR="00974092" w:rsidRDefault="00974092" w:rsidP="00F5371B">
      <w:pPr>
        <w:spacing w:before="120" w:line="2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Числовые последовательности</w:t>
      </w:r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974092" w:rsidRDefault="00974092" w:rsidP="00F5371B">
      <w:pPr>
        <w:spacing w:before="12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Числовые функции. </w:t>
      </w:r>
      <w:r>
        <w:rPr>
          <w:color w:val="000000"/>
          <w:sz w:val="28"/>
          <w:szCs w:val="28"/>
        </w:rPr>
        <w:t>Понятие функции. Область определения функции. Способы задания функции. График функции,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>
        <w:rPr>
          <w:color w:val="000000"/>
          <w:sz w:val="28"/>
          <w:szCs w:val="28"/>
        </w:rPr>
        <w:t>знакопостоянства</w:t>
      </w:r>
      <w:proofErr w:type="spellEnd"/>
      <w:r>
        <w:rPr>
          <w:color w:val="000000"/>
          <w:sz w:val="28"/>
          <w:szCs w:val="28"/>
        </w:rPr>
        <w:t>. Чтение графиков функций.</w:t>
      </w:r>
    </w:p>
    <w:p w:rsidR="00974092" w:rsidRDefault="00974092" w:rsidP="00F5371B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>
        <w:rPr>
          <w:i/>
          <w:color w:val="000000"/>
          <w:sz w:val="28"/>
          <w:szCs w:val="28"/>
        </w:rPr>
        <w:t>Степенные функции с натуральным показателем, их графики.</w:t>
      </w:r>
      <w:r>
        <w:rPr>
          <w:color w:val="000000"/>
          <w:sz w:val="28"/>
          <w:szCs w:val="28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974092" w:rsidRDefault="00974092" w:rsidP="00F5371B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Примеры графических зависимостей, отражающих реальные процессы: колебание, показательный рост; </w:t>
      </w:r>
      <w:r>
        <w:rPr>
          <w:i/>
          <w:color w:val="000000"/>
          <w:sz w:val="28"/>
          <w:szCs w:val="28"/>
        </w:rPr>
        <w:t xml:space="preserve">числовые функции, описывающие эти </w:t>
      </w:r>
      <w:r>
        <w:rPr>
          <w:i/>
          <w:color w:val="000000"/>
          <w:sz w:val="28"/>
          <w:szCs w:val="28"/>
        </w:rPr>
        <w:lastRenderedPageBreak/>
        <w:t>процессы</w:t>
      </w:r>
      <w:r>
        <w:rPr>
          <w:color w:val="000000"/>
          <w:sz w:val="28"/>
          <w:szCs w:val="28"/>
        </w:rPr>
        <w:t>.</w:t>
      </w:r>
    </w:p>
    <w:p w:rsidR="00974092" w:rsidRDefault="00974092" w:rsidP="00F5371B">
      <w:pPr>
        <w:spacing w:line="20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Параллельный перенос графиков вдоль осей координат и </w:t>
      </w:r>
      <w:r>
        <w:rPr>
          <w:i/>
          <w:color w:val="000000"/>
          <w:sz w:val="28"/>
          <w:szCs w:val="28"/>
        </w:rPr>
        <w:t>симметрия относительно осей</w:t>
      </w:r>
      <w:r>
        <w:rPr>
          <w:color w:val="000000"/>
          <w:sz w:val="28"/>
          <w:szCs w:val="28"/>
        </w:rPr>
        <w:t>.</w:t>
      </w:r>
    </w:p>
    <w:p w:rsidR="00974092" w:rsidRDefault="00974092" w:rsidP="00F5371B">
      <w:pPr>
        <w:spacing w:before="12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Координаты.</w:t>
      </w:r>
      <w:r>
        <w:rPr>
          <w:color w:val="000000"/>
          <w:sz w:val="28"/>
          <w:szCs w:val="28"/>
        </w:rPr>
        <w:t xml:space="preserve"> Изображение чисел точками координатной прямой. Геометрический смысл модуля числа. Числовые промежутки: интервал, отрезок, луч. </w:t>
      </w:r>
      <w:r>
        <w:rPr>
          <w:i/>
          <w:color w:val="000000"/>
          <w:sz w:val="28"/>
          <w:szCs w:val="28"/>
        </w:rPr>
        <w:t>Формула расстояния между точками координатной прямой.</w:t>
      </w:r>
    </w:p>
    <w:p w:rsidR="00974092" w:rsidRDefault="00974092" w:rsidP="00F5371B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>
        <w:rPr>
          <w:color w:val="000000"/>
          <w:sz w:val="28"/>
          <w:szCs w:val="28"/>
        </w:rPr>
        <w:t>прямых</w:t>
      </w:r>
      <w:proofErr w:type="gramEnd"/>
      <w:r>
        <w:rPr>
          <w:color w:val="000000"/>
          <w:sz w:val="28"/>
          <w:szCs w:val="28"/>
        </w:rPr>
        <w:t xml:space="preserve">. Уравнение окружности с центром в начале координат </w:t>
      </w:r>
      <w:r>
        <w:rPr>
          <w:i/>
          <w:color w:val="000000"/>
          <w:sz w:val="28"/>
          <w:szCs w:val="28"/>
        </w:rPr>
        <w:t>и в любой заданной точке</w:t>
      </w:r>
      <w:r>
        <w:rPr>
          <w:color w:val="000000"/>
          <w:sz w:val="28"/>
          <w:szCs w:val="28"/>
        </w:rPr>
        <w:t>.</w:t>
      </w:r>
    </w:p>
    <w:p w:rsidR="00974092" w:rsidRDefault="00974092" w:rsidP="00F5371B">
      <w:pPr>
        <w:spacing w:line="20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Графическая интерпретация уравнений с двумя переменными и их систем, неравен</w:t>
      </w:r>
      <w:proofErr w:type="gramStart"/>
      <w:r>
        <w:rPr>
          <w:color w:val="000000"/>
          <w:sz w:val="28"/>
          <w:szCs w:val="28"/>
        </w:rPr>
        <w:t>ств с дв</w:t>
      </w:r>
      <w:proofErr w:type="gramEnd"/>
      <w:r>
        <w:rPr>
          <w:color w:val="000000"/>
          <w:sz w:val="28"/>
          <w:szCs w:val="28"/>
        </w:rPr>
        <w:t>умя переменными и их систем.</w:t>
      </w:r>
    </w:p>
    <w:p w:rsidR="00974092" w:rsidRDefault="00974092" w:rsidP="00F5371B">
      <w:pPr>
        <w:pStyle w:val="a4"/>
        <w:widowControl w:val="0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974092" w:rsidRDefault="00974092" w:rsidP="00F5371B">
      <w:pPr>
        <w:pStyle w:val="a4"/>
        <w:widowControl w:val="0"/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Геометрия</w:t>
      </w:r>
    </w:p>
    <w:p w:rsidR="00974092" w:rsidRDefault="00974092" w:rsidP="00F5371B">
      <w:pPr>
        <w:pStyle w:val="a4"/>
        <w:widowControl w:val="0"/>
        <w:spacing w:before="12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Начальные понятия и теоремы геометрии</w:t>
      </w:r>
      <w:r>
        <w:rPr>
          <w:b/>
          <w:sz w:val="28"/>
          <w:szCs w:val="28"/>
        </w:rPr>
        <w:t>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геометрии из практики.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фигуры и тела. Равенство в геометрии.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Точка, прямая и плоскость. 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геометрическом месте точек.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Расстояние. Отрезок, луч. Ломаная.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Параллельные и пересекающиеся прямые. Перпендикулярность </w:t>
      </w:r>
      <w:proofErr w:type="gramStart"/>
      <w:r>
        <w:rPr>
          <w:color w:val="000000"/>
          <w:sz w:val="28"/>
          <w:szCs w:val="28"/>
        </w:rPr>
        <w:t>прямых</w:t>
      </w:r>
      <w:proofErr w:type="gramEnd"/>
      <w:r>
        <w:rPr>
          <w:color w:val="000000"/>
          <w:sz w:val="28"/>
          <w:szCs w:val="28"/>
        </w:rPr>
        <w:t xml:space="preserve">. Теоремы о параллельности и перпендикулярности </w:t>
      </w:r>
      <w:proofErr w:type="gramStart"/>
      <w:r>
        <w:rPr>
          <w:color w:val="000000"/>
          <w:sz w:val="28"/>
          <w:szCs w:val="28"/>
        </w:rPr>
        <w:t>прямых</w:t>
      </w:r>
      <w:proofErr w:type="gramEnd"/>
      <w:r>
        <w:rPr>
          <w:color w:val="000000"/>
          <w:sz w:val="28"/>
          <w:szCs w:val="28"/>
        </w:rPr>
        <w:t xml:space="preserve">. Свойство серединного перпендикуляра к отрезку. Перпендикуляр и наклонная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прямой. Многоугольники. Окружность и круг.</w:t>
      </w:r>
    </w:p>
    <w:p w:rsidR="00974092" w:rsidRDefault="00974092" w:rsidP="00F5371B">
      <w:pPr>
        <w:pStyle w:val="a4"/>
        <w:widowControl w:val="0"/>
        <w:spacing w:before="120"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Треугольник.</w:t>
      </w:r>
      <w:r>
        <w:rPr>
          <w:color w:val="000000"/>
          <w:sz w:val="28"/>
          <w:szCs w:val="28"/>
        </w:rPr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>
        <w:rPr>
          <w:color w:val="000000"/>
          <w:sz w:val="28"/>
          <w:szCs w:val="28"/>
        </w:rPr>
        <w:t>между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величинам</w:t>
      </w:r>
      <w:proofErr w:type="gramEnd"/>
      <w:r>
        <w:rPr>
          <w:color w:val="000000"/>
          <w:sz w:val="28"/>
          <w:szCs w:val="28"/>
        </w:rPr>
        <w:t xml:space="preserve"> сторон и углов треугольника. 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Теорема Фалеса. Подобие треугольников; коэффициент подобия. Признаки подобия треугольников. </w:t>
      </w:r>
    </w:p>
    <w:p w:rsidR="00974092" w:rsidRDefault="00974092" w:rsidP="00F5371B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</w:t>
      </w:r>
      <w:r>
        <w:rPr>
          <w:color w:val="000000"/>
          <w:sz w:val="28"/>
          <w:szCs w:val="28"/>
        </w:rPr>
        <w:lastRenderedPageBreak/>
        <w:t>вычисления элементов треугольника.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Замечательные точки треугольника: точки пересечения серединных перпендикуляров, биссектрис, медиан. </w:t>
      </w:r>
    </w:p>
    <w:p w:rsidR="00974092" w:rsidRDefault="00974092" w:rsidP="00F5371B">
      <w:pPr>
        <w:pStyle w:val="a4"/>
        <w:widowControl w:val="0"/>
        <w:spacing w:before="120"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Четырехугольник.</w:t>
      </w:r>
      <w:r>
        <w:rPr>
          <w:color w:val="000000"/>
          <w:sz w:val="28"/>
          <w:szCs w:val="28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974092" w:rsidRDefault="00974092" w:rsidP="00F5371B">
      <w:pPr>
        <w:pStyle w:val="a4"/>
        <w:widowControl w:val="0"/>
        <w:spacing w:before="120"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Многоугольники. </w:t>
      </w:r>
      <w:r>
        <w:rPr>
          <w:color w:val="000000"/>
          <w:sz w:val="28"/>
          <w:szCs w:val="28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974092" w:rsidRDefault="00974092" w:rsidP="00F5371B">
      <w:pPr>
        <w:pStyle w:val="a4"/>
        <w:widowControl w:val="0"/>
        <w:spacing w:before="12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Окружность и круг. </w:t>
      </w:r>
      <w:r>
        <w:rPr>
          <w:color w:val="000000"/>
          <w:sz w:val="28"/>
          <w:szCs w:val="28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>
        <w:rPr>
          <w:i/>
          <w:color w:val="000000"/>
          <w:sz w:val="28"/>
          <w:szCs w:val="28"/>
        </w:rPr>
        <w:t>двух окружностей</w:t>
      </w:r>
      <w:r>
        <w:rPr>
          <w:color w:val="000000"/>
          <w:sz w:val="28"/>
          <w:szCs w:val="28"/>
        </w:rPr>
        <w:t xml:space="preserve">. Касательная и секущая к окружности, равенство касательных, проведенных из одной точки. </w:t>
      </w:r>
      <w:r>
        <w:rPr>
          <w:i/>
          <w:color w:val="000000"/>
          <w:sz w:val="28"/>
          <w:szCs w:val="28"/>
        </w:rPr>
        <w:t>Метрические соотношения в окружности: свойства секущих, касательных, хорд</w:t>
      </w:r>
      <w:r>
        <w:rPr>
          <w:color w:val="000000"/>
          <w:sz w:val="28"/>
          <w:szCs w:val="28"/>
        </w:rPr>
        <w:t xml:space="preserve">. 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>
        <w:rPr>
          <w:i/>
          <w:color w:val="000000"/>
          <w:sz w:val="28"/>
          <w:szCs w:val="28"/>
        </w:rPr>
        <w:t>Вписанные и описанные окружности правильного многоугольника.</w:t>
      </w:r>
    </w:p>
    <w:p w:rsidR="00974092" w:rsidRDefault="00974092" w:rsidP="00F5371B">
      <w:pPr>
        <w:pStyle w:val="a4"/>
        <w:widowControl w:val="0"/>
        <w:spacing w:before="12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Измерение геометрических величин</w:t>
      </w:r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Длина отрезка. Длина </w:t>
      </w:r>
      <w:proofErr w:type="gramStart"/>
      <w:r>
        <w:rPr>
          <w:color w:val="000000"/>
          <w:sz w:val="28"/>
          <w:szCs w:val="28"/>
        </w:rPr>
        <w:t>ломаной</w:t>
      </w:r>
      <w:proofErr w:type="gramEnd"/>
      <w:r>
        <w:rPr>
          <w:color w:val="000000"/>
          <w:sz w:val="28"/>
          <w:szCs w:val="28"/>
        </w:rPr>
        <w:t xml:space="preserve">, периметр многоугольника. 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Расстояние от точки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прямой. Расстояние между </w:t>
      </w:r>
      <w:proofErr w:type="gramStart"/>
      <w:r>
        <w:rPr>
          <w:color w:val="000000"/>
          <w:sz w:val="28"/>
          <w:szCs w:val="28"/>
        </w:rPr>
        <w:t>параллельными</w:t>
      </w:r>
      <w:proofErr w:type="gramEnd"/>
      <w:r>
        <w:rPr>
          <w:color w:val="000000"/>
          <w:sz w:val="28"/>
          <w:szCs w:val="28"/>
        </w:rPr>
        <w:t xml:space="preserve"> прямыми. Длина окружности, число </w:t>
      </w:r>
      <w:r>
        <w:rPr>
          <w:rFonts w:ascii="Symbol" w:hAnsi="Symbol" w:cs="Symbol"/>
          <w:color w:val="000000"/>
          <w:sz w:val="28"/>
          <w:szCs w:val="28"/>
        </w:rPr>
        <w:t></w:t>
      </w:r>
      <w:r>
        <w:rPr>
          <w:color w:val="000000"/>
          <w:sz w:val="28"/>
          <w:szCs w:val="28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974092" w:rsidRDefault="00974092" w:rsidP="00F5371B">
      <w:pPr>
        <w:pStyle w:val="a4"/>
        <w:widowControl w:val="0"/>
        <w:spacing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площади плоских фигур. Равносоставленные и равновеликие фигуры.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>
        <w:rPr>
          <w:i/>
          <w:color w:val="000000"/>
          <w:sz w:val="28"/>
          <w:szCs w:val="28"/>
        </w:rPr>
        <w:t xml:space="preserve">через периметр и радиус вписанной окружности, формула Герона. Площадь четырехугольника. </w:t>
      </w:r>
      <w:r>
        <w:rPr>
          <w:color w:val="000000"/>
          <w:sz w:val="28"/>
          <w:szCs w:val="28"/>
        </w:rPr>
        <w:t xml:space="preserve">Площадь круга и площадь сектора. </w:t>
      </w:r>
    </w:p>
    <w:p w:rsidR="00974092" w:rsidRDefault="00974092" w:rsidP="00F5371B">
      <w:pPr>
        <w:pStyle w:val="a4"/>
        <w:widowControl w:val="0"/>
        <w:spacing w:after="0" w:line="2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между площадями подобных фигур.</w:t>
      </w:r>
    </w:p>
    <w:p w:rsidR="00974092" w:rsidRDefault="00974092" w:rsidP="00F5371B">
      <w:pPr>
        <w:pStyle w:val="2"/>
        <w:keepNext w:val="0"/>
        <w:widowControl w:val="0"/>
        <w:spacing w:line="200" w:lineRule="atLeast"/>
        <w:ind w:left="1260" w:firstLine="0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Элементы логики, комбинаторики,</w:t>
      </w:r>
      <w:r>
        <w:rPr>
          <w:rFonts w:ascii="Times New Roman" w:hAnsi="Times New Roman"/>
          <w:color w:val="000000"/>
        </w:rPr>
        <w:br/>
        <w:t>статистики и теории вероятностей</w:t>
      </w:r>
    </w:p>
    <w:p w:rsidR="00974092" w:rsidRDefault="00974092" w:rsidP="00F5371B">
      <w:pPr>
        <w:pStyle w:val="11"/>
        <w:widowControl w:val="0"/>
        <w:spacing w:before="120" w:line="200" w:lineRule="atLeast"/>
        <w:ind w:left="0" w:firstLine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Доказательство</w:t>
      </w:r>
      <w:r>
        <w:rPr>
          <w:color w:val="000000"/>
          <w:sz w:val="28"/>
          <w:szCs w:val="28"/>
        </w:rPr>
        <w:t xml:space="preserve">. Определения, доказательства, аксиомы и теоремы; следствия. </w:t>
      </w:r>
      <w:r>
        <w:rPr>
          <w:i/>
          <w:color w:val="000000"/>
          <w:sz w:val="28"/>
          <w:szCs w:val="28"/>
        </w:rPr>
        <w:t>Необходимые и достаточные условия.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Контрпример</w:t>
      </w:r>
      <w:proofErr w:type="spellEnd"/>
      <w:r>
        <w:rPr>
          <w:color w:val="000000"/>
          <w:sz w:val="28"/>
          <w:szCs w:val="28"/>
        </w:rPr>
        <w:t xml:space="preserve">. Доказательство от противного. Прямая и обратная теоремы. </w:t>
      </w:r>
    </w:p>
    <w:p w:rsidR="00974092" w:rsidRDefault="00974092" w:rsidP="00F5371B">
      <w:pPr>
        <w:pStyle w:val="11"/>
        <w:widowControl w:val="0"/>
        <w:spacing w:line="200" w:lineRule="atLeast"/>
        <w:ind w:left="0" w:firstLine="0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Понятие об аксиоматике и аксиоматическом построении геометрии. Пятый постулат Эвклида и его история.</w:t>
      </w:r>
    </w:p>
    <w:p w:rsidR="00974092" w:rsidRDefault="00974092" w:rsidP="00F5371B">
      <w:pPr>
        <w:pStyle w:val="11"/>
        <w:widowControl w:val="0"/>
        <w:spacing w:before="120" w:line="200" w:lineRule="atLeast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Множества и комбинаторика.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Множество. Элемент множества, подмножество. Объединение и пересечение множеств. Диаграммы Эйлера.</w:t>
      </w:r>
    </w:p>
    <w:p w:rsidR="00974092" w:rsidRDefault="00974092" w:rsidP="00F5371B">
      <w:pPr>
        <w:pStyle w:val="11"/>
        <w:widowControl w:val="0"/>
        <w:spacing w:line="200" w:lineRule="atLeast"/>
        <w:ind w:left="0" w:firstLine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Примеры решения комбинаторных задач: перебор вариантов, правило умножения. </w:t>
      </w:r>
    </w:p>
    <w:p w:rsidR="00974092" w:rsidRDefault="00974092" w:rsidP="00F5371B">
      <w:pPr>
        <w:pStyle w:val="11"/>
        <w:widowControl w:val="0"/>
        <w:spacing w:before="120" w:line="200" w:lineRule="atLeast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Статистические данные.</w:t>
      </w:r>
      <w:r>
        <w:rPr>
          <w:color w:val="000000"/>
          <w:sz w:val="28"/>
          <w:szCs w:val="28"/>
        </w:rPr>
        <w:t xml:space="preserve"> Представление данных в виде таблиц, диаграмм, графиков. Среднее результатов измерений. Понятие о статистическом выводе на основе выборки.</w:t>
      </w:r>
    </w:p>
    <w:p w:rsidR="00974092" w:rsidRDefault="00974092" w:rsidP="00F5371B">
      <w:pPr>
        <w:pStyle w:val="11"/>
        <w:widowControl w:val="0"/>
        <w:spacing w:line="200" w:lineRule="atLeast"/>
        <w:ind w:left="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Понятие и примеры случайных событий.</w:t>
      </w:r>
    </w:p>
    <w:p w:rsidR="00974092" w:rsidRDefault="00974092" w:rsidP="00F5371B">
      <w:pPr>
        <w:pStyle w:val="11"/>
        <w:widowControl w:val="0"/>
        <w:spacing w:before="120" w:line="200" w:lineRule="atLeast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Вероятность</w:t>
      </w:r>
      <w:r>
        <w:rPr>
          <w:sz w:val="28"/>
          <w:szCs w:val="28"/>
        </w:rPr>
        <w:t xml:space="preserve">.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Итоговый контрольный тест.</w:t>
      </w: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Программа  курса по выбору  содержит два  модуля:</w:t>
      </w:r>
    </w:p>
    <w:p w:rsidR="00974092" w:rsidRDefault="00974092" w:rsidP="00F5371B">
      <w:pPr>
        <w:spacing w:line="20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«Алгебра»(1 и 2 части), «Геометрия»(1и 2 части).</w:t>
      </w:r>
    </w:p>
    <w:p w:rsidR="00974092" w:rsidRDefault="00974092" w:rsidP="00F5371B">
      <w:pPr>
        <w:spacing w:line="200" w:lineRule="atLeast"/>
        <w:jc w:val="center"/>
        <w:rPr>
          <w:b/>
          <w:i/>
          <w:sz w:val="28"/>
          <w:szCs w:val="28"/>
        </w:rPr>
      </w:pPr>
    </w:p>
    <w:p w:rsidR="00974092" w:rsidRDefault="00974092" w:rsidP="00F5371B">
      <w:pPr>
        <w:spacing w:line="200" w:lineRule="atLeast"/>
        <w:jc w:val="center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модуле «Алгебра» </w:t>
      </w:r>
      <w:r>
        <w:rPr>
          <w:sz w:val="28"/>
          <w:szCs w:val="28"/>
        </w:rPr>
        <w:t xml:space="preserve"> отрабатываются навыки решения алгебраических </w:t>
      </w:r>
      <w:r>
        <w:rPr>
          <w:sz w:val="28"/>
          <w:szCs w:val="28"/>
          <w:u w:val="single"/>
        </w:rPr>
        <w:t>заданий 1 части</w:t>
      </w:r>
      <w:r>
        <w:rPr>
          <w:sz w:val="28"/>
          <w:szCs w:val="28"/>
        </w:rPr>
        <w:t xml:space="preserve"> КИМ ОГЭ. Это задания с выбором одного ответа из  четырех  предложенных  вариантов,  с  кратким  ответом   и  на  соотнесение, с записью решения.  В этом блоке проверяется  владение  основными  алгоритмами,  знание  и  понимание ключевых  элементов  содержания (математических  понятий,  их  свойств, приемов решения задач и пр.), умение пользоваться математической записью, применять знания к решению  математических  задач,  не  сводящиеся  к  прямому  применению алгоритма.</w:t>
      </w: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Задания 2 части </w:t>
      </w:r>
      <w:r>
        <w:rPr>
          <w:sz w:val="28"/>
          <w:szCs w:val="28"/>
        </w:rPr>
        <w:t>направлены на проверку владения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Эти части содержат задания повышенного уровня сложности, которые направлены на проверку таких качеств математической подготовки выпускников, как: </w:t>
      </w:r>
    </w:p>
    <w:p w:rsidR="00974092" w:rsidRDefault="00974092" w:rsidP="00F5371B">
      <w:pPr>
        <w:pStyle w:val="a6"/>
        <w:numPr>
          <w:ilvl w:val="0"/>
          <w:numId w:val="6"/>
        </w:numPr>
        <w:spacing w:after="0" w:line="200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уверенное  владение  формально-оперативным  алгебраическим аппаратом;  </w:t>
      </w:r>
    </w:p>
    <w:p w:rsidR="00974092" w:rsidRDefault="00974092" w:rsidP="00F5371B">
      <w:pPr>
        <w:pStyle w:val="a6"/>
        <w:numPr>
          <w:ilvl w:val="0"/>
          <w:numId w:val="6"/>
        </w:numPr>
        <w:spacing w:after="0" w:line="200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 решить  планиметрическую  задачу,  применяя  различные теоретические знания курса геометрии; </w:t>
      </w:r>
    </w:p>
    <w:p w:rsidR="00974092" w:rsidRDefault="00974092" w:rsidP="00F5371B">
      <w:pPr>
        <w:pStyle w:val="a6"/>
        <w:numPr>
          <w:ilvl w:val="0"/>
          <w:numId w:val="6"/>
        </w:numPr>
        <w:spacing w:after="0" w:line="200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 решить  комплексную  задачу,  включающую  в  себя  знания  из разных тем курса;  </w:t>
      </w:r>
    </w:p>
    <w:p w:rsidR="00974092" w:rsidRDefault="00974092" w:rsidP="00F5371B">
      <w:pPr>
        <w:pStyle w:val="a6"/>
        <w:numPr>
          <w:ilvl w:val="0"/>
          <w:numId w:val="6"/>
        </w:numPr>
        <w:spacing w:after="0" w:line="200" w:lineRule="atLeast"/>
        <w:ind w:left="142" w:firstLine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математически грамотно и ясно записать решение, приводя при этом необходимые пояснения и обоснования;  </w:t>
      </w:r>
    </w:p>
    <w:p w:rsidR="00974092" w:rsidRDefault="00974092" w:rsidP="00F5371B">
      <w:pPr>
        <w:widowControl/>
        <w:numPr>
          <w:ilvl w:val="0"/>
          <w:numId w:val="6"/>
        </w:numPr>
        <w:spacing w:line="200" w:lineRule="atLeast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владение широким спектром приемов и способов рассуждений.</w:t>
      </w:r>
    </w:p>
    <w:p w:rsidR="00974092" w:rsidRDefault="00974092" w:rsidP="00F5371B">
      <w:pPr>
        <w:pStyle w:val="a6"/>
        <w:spacing w:after="0" w:line="2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Модуль «Геометрия»</w:t>
      </w:r>
      <w:r>
        <w:rPr>
          <w:sz w:val="28"/>
          <w:szCs w:val="28"/>
        </w:rPr>
        <w:t xml:space="preserve"> содержит геометрические </w:t>
      </w:r>
      <w:r>
        <w:rPr>
          <w:sz w:val="28"/>
          <w:szCs w:val="28"/>
          <w:u w:val="single"/>
        </w:rPr>
        <w:t>задачи 1 части</w:t>
      </w:r>
      <w:r>
        <w:rPr>
          <w:sz w:val="28"/>
          <w:szCs w:val="28"/>
        </w:rPr>
        <w:t xml:space="preserve"> КИМ ОГЭ.   В этом блоке повторяются основные геометрические сведения, и </w:t>
      </w:r>
      <w:r>
        <w:rPr>
          <w:sz w:val="28"/>
          <w:szCs w:val="28"/>
        </w:rPr>
        <w:lastRenderedPageBreak/>
        <w:t xml:space="preserve">отрабатывается навык решения геометрических задач. 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Задания части 2 </w:t>
      </w:r>
      <w:r>
        <w:rPr>
          <w:sz w:val="28"/>
          <w:szCs w:val="28"/>
        </w:rPr>
        <w:t>направлены на проверку умения решать планиметрическую задачу, применяя различные теоретические знания курса геометрии; умения математически грамотно и ясно записывать решение, приводя при этом необходимые пояснения и обоснования; владение широким спектром приемов и способов рассуждений.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занятие</w:t>
      </w:r>
      <w:r>
        <w:rPr>
          <w:sz w:val="28"/>
          <w:szCs w:val="28"/>
        </w:rPr>
        <w:t xml:space="preserve"> предполагает проведение контрольного теста  по  материалам  в форме ОГЭ.</w:t>
      </w: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jc w:val="center"/>
        <w:rPr>
          <w:b/>
        </w:rPr>
      </w:pPr>
      <w:r>
        <w:rPr>
          <w:b/>
          <w:sz w:val="28"/>
          <w:szCs w:val="28"/>
        </w:rPr>
        <w:t>Учебно-тематический план  курса по выбору</w:t>
      </w:r>
    </w:p>
    <w:p w:rsidR="00974092" w:rsidRDefault="00974092" w:rsidP="00F5371B">
      <w:pPr>
        <w:spacing w:line="200" w:lineRule="atLeast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6747"/>
        <w:gridCol w:w="1779"/>
      </w:tblGrid>
      <w:tr w:rsidR="00974092" w:rsidTr="00F4726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(темы) модуля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74092" w:rsidTr="00F4726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pStyle w:val="a6"/>
              <w:snapToGrid w:val="0"/>
              <w:spacing w:after="0" w:line="200" w:lineRule="atLeas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задания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</w:tr>
      <w:tr w:rsidR="00974092" w:rsidTr="00F4726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pStyle w:val="a6"/>
              <w:snapToGrid w:val="0"/>
              <w:spacing w:after="0" w:line="200" w:lineRule="atLeas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задачи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974092" w:rsidTr="00F4726F">
        <w:trPr>
          <w:trHeight w:val="3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pStyle w:val="a6"/>
              <w:snapToGrid w:val="0"/>
              <w:spacing w:after="0" w:line="200" w:lineRule="atLeas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повышенного уровня сложности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974092" w:rsidTr="00F4726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pStyle w:val="a6"/>
              <w:snapToGrid w:val="0"/>
              <w:spacing w:after="0" w:line="200" w:lineRule="atLeas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974092" w:rsidTr="00F4726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pStyle w:val="a6"/>
              <w:snapToGrid w:val="0"/>
              <w:spacing w:after="0" w:line="200" w:lineRule="atLeas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974092" w:rsidRDefault="00974092" w:rsidP="00F5371B">
      <w:pPr>
        <w:spacing w:line="200" w:lineRule="atLeast"/>
        <w:jc w:val="both"/>
        <w:rPr>
          <w:b/>
          <w:bCs/>
          <w:sz w:val="28"/>
          <w:szCs w:val="28"/>
          <w:u w:val="single"/>
        </w:rPr>
      </w:pPr>
    </w:p>
    <w:p w:rsidR="00974092" w:rsidRDefault="00974092" w:rsidP="00F5371B">
      <w:pPr>
        <w:spacing w:line="200" w:lineRule="atLeas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Модуль 1.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Алгебраические задания базового уровня.</w:t>
      </w:r>
      <w:r>
        <w:rPr>
          <w:b/>
          <w:bCs/>
          <w:i/>
          <w:sz w:val="28"/>
          <w:szCs w:val="28"/>
        </w:rPr>
        <w:t xml:space="preserve"> </w:t>
      </w:r>
    </w:p>
    <w:p w:rsidR="00974092" w:rsidRDefault="00974092" w:rsidP="00F5371B">
      <w:pPr>
        <w:pStyle w:val="a6"/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 цель и содержание элективного курса, формы контроля. Обыкновенные и десятичные дроби.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 </w:t>
      </w:r>
    </w:p>
    <w:p w:rsidR="00974092" w:rsidRDefault="00974092" w:rsidP="00F5371B">
      <w:pPr>
        <w:pStyle w:val="a6"/>
        <w:spacing w:after="0" w:line="200" w:lineRule="atLeast"/>
        <w:ind w:left="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Представление решений неравенств и их систем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974092" w:rsidRDefault="00974092" w:rsidP="00F5371B">
      <w:pPr>
        <w:pStyle w:val="a6"/>
        <w:spacing w:after="0" w:line="200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092" w:rsidRDefault="00974092" w:rsidP="00F5371B">
      <w:pPr>
        <w:pStyle w:val="a6"/>
        <w:tabs>
          <w:tab w:val="left" w:pos="675"/>
        </w:tabs>
        <w:spacing w:line="200" w:lineRule="atLeast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Геометрические задачи  базового уровня.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74092" w:rsidRDefault="00974092" w:rsidP="00F5371B">
      <w:pPr>
        <w:pStyle w:val="a6"/>
        <w:tabs>
          <w:tab w:val="left" w:pos="675"/>
        </w:tabs>
        <w:spacing w:line="200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74092" w:rsidRPr="005762FC" w:rsidRDefault="00974092" w:rsidP="00F5371B">
      <w:pPr>
        <w:pStyle w:val="a6"/>
        <w:spacing w:after="0"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74092" w:rsidRDefault="00974092" w:rsidP="00F5371B">
      <w:pPr>
        <w:spacing w:line="200" w:lineRule="atLeast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Задания повышенного уровня сложности.</w:t>
      </w:r>
      <w:r>
        <w:rPr>
          <w:b/>
          <w:bCs/>
          <w:i/>
          <w:sz w:val="28"/>
          <w:szCs w:val="28"/>
        </w:rPr>
        <w:t xml:space="preserve"> </w:t>
      </w:r>
    </w:p>
    <w:p w:rsidR="00974092" w:rsidRDefault="00974092" w:rsidP="00F5371B">
      <w:pPr>
        <w:spacing w:line="200" w:lineRule="atLeast"/>
        <w:ind w:firstLine="567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Преобразования алгебраических выражений. Уравнения, неравенства, системы. </w:t>
      </w:r>
      <w:r>
        <w:rPr>
          <w:sz w:val="28"/>
          <w:szCs w:val="28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корни квадратного трехчлена. Геометрические задачи.</w:t>
      </w:r>
    </w:p>
    <w:p w:rsidR="00974092" w:rsidRDefault="00974092" w:rsidP="00F5371B">
      <w:pPr>
        <w:spacing w:line="20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Итоговое занятие.</w:t>
      </w:r>
      <w:r>
        <w:rPr>
          <w:sz w:val="28"/>
          <w:szCs w:val="28"/>
        </w:rPr>
        <w:t xml:space="preserve">  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контрольного теста</w:t>
      </w: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after="120" w:line="200" w:lineRule="atLeast"/>
        <w:ind w:firstLine="567"/>
        <w:jc w:val="center"/>
      </w:pPr>
      <w:r>
        <w:rPr>
          <w:b/>
          <w:sz w:val="28"/>
          <w:szCs w:val="28"/>
        </w:rPr>
        <w:t xml:space="preserve">Учебно-тематическое планирование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680"/>
        <w:gridCol w:w="7076"/>
      </w:tblGrid>
      <w:tr w:rsidR="00974092" w:rsidTr="00200FB8">
        <w:trPr>
          <w:trHeight w:val="286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74092" w:rsidRDefault="00974092" w:rsidP="00F4726F">
            <w:pPr>
              <w:spacing w:line="200" w:lineRule="atLeast"/>
              <w:jc w:val="center"/>
            </w:pPr>
            <w:r>
              <w:t>№ занят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74092" w:rsidRDefault="00974092" w:rsidP="00F4726F">
            <w:pPr>
              <w:spacing w:line="200" w:lineRule="atLeast"/>
              <w:jc w:val="center"/>
            </w:pPr>
            <w:r>
              <w:t>№ занятия  в теме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4092" w:rsidRDefault="00974092" w:rsidP="00F4726F">
            <w:pPr>
              <w:spacing w:line="200" w:lineRule="atLeast"/>
              <w:jc w:val="center"/>
            </w:pPr>
            <w:r>
              <w:t>Тема занятия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Модуль 1. </w:t>
            </w:r>
            <w:r>
              <w:rPr>
                <w:b/>
                <w:sz w:val="28"/>
                <w:szCs w:val="28"/>
              </w:rPr>
              <w:t>Алгебраичес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кие задания базового уровня</w:t>
            </w:r>
            <w:r>
              <w:rPr>
                <w:b/>
                <w:bCs/>
                <w:sz w:val="28"/>
                <w:szCs w:val="28"/>
              </w:rPr>
              <w:t xml:space="preserve"> (19 часов)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Вычисления (2 часа)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Обыкновенные и десятичные дроби. Стандартный вид числа.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Обыкновенные и десятичные дроби. Стандартный вид числа.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Уравнения и неравенства (3 часа)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Линейные и квадратные уравнения.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Линейные и квадратные неравенства. Системы неравенств.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Системы неравенств.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Координатная прямая. Графики (3 часа)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Числа на </w:t>
            </w:r>
            <w:proofErr w:type="gramStart"/>
            <w:r>
              <w:rPr>
                <w:sz w:val="28"/>
                <w:szCs w:val="28"/>
              </w:rPr>
              <w:t>координатной</w:t>
            </w:r>
            <w:proofErr w:type="gramEnd"/>
            <w:r>
              <w:rPr>
                <w:sz w:val="28"/>
                <w:szCs w:val="28"/>
              </w:rPr>
              <w:t xml:space="preserve"> прямой. Представление решений неравенств и их систем на </w:t>
            </w:r>
            <w:proofErr w:type="gramStart"/>
            <w:r>
              <w:rPr>
                <w:sz w:val="28"/>
                <w:szCs w:val="28"/>
              </w:rPr>
              <w:t>координатной</w:t>
            </w:r>
            <w:proofErr w:type="gramEnd"/>
            <w:r>
              <w:rPr>
                <w:sz w:val="28"/>
                <w:szCs w:val="28"/>
              </w:rPr>
              <w:t xml:space="preserve"> прямой.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Графики функций и их свойства.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Графики функций и их свойства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Алгебраические выражения(2 часа)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Многочлены. Алгебраические дроби, степени. Допустимые значения переменной.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 Алгебраические дроби, степени.</w:t>
            </w:r>
          </w:p>
        </w:tc>
      </w:tr>
      <w:tr w:rsidR="00974092" w:rsidTr="00200FB8">
        <w:trPr>
          <w:trHeight w:val="28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Последовательности (2 часа)</w:t>
            </w:r>
          </w:p>
        </w:tc>
      </w:tr>
      <w:tr w:rsidR="00974092" w:rsidTr="00200FB8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Числовые последовательности. Прогрессии.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 Прогрессии.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i/>
                <w:sz w:val="28"/>
                <w:szCs w:val="28"/>
              </w:rPr>
              <w:t>Обобщающий тест модуля «Алгебра» базового уровня.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Графики и диаграммы. Текстовые задачи (3 часа)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графиков и диаграмм.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 на практический расчет.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 на практический расчет.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Теория вероятностей (3 часа)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практической направленности.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</w:tr>
      <w:tr w:rsidR="00974092" w:rsidTr="00200FB8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</w:tr>
      <w:tr w:rsidR="00974092" w:rsidTr="00200FB8">
        <w:trPr>
          <w:trHeight w:val="51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Модуль 2.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Геометрические задачи  базового уровня  (6 часов)</w:t>
            </w:r>
          </w:p>
        </w:tc>
      </w:tr>
      <w:tr w:rsidR="00974092" w:rsidTr="00200FB8">
        <w:trPr>
          <w:trHeight w:val="37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Подсчет углов(2 часа)</w:t>
            </w:r>
          </w:p>
        </w:tc>
      </w:tr>
      <w:tr w:rsidR="00974092" w:rsidTr="00200FB8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Треугольник. Четырехугольник. Окружность.</w:t>
            </w:r>
          </w:p>
        </w:tc>
      </w:tr>
      <w:tr w:rsidR="00974092" w:rsidTr="00200FB8">
        <w:trPr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Треугольник. Четырехугольник. Окружность</w:t>
            </w:r>
          </w:p>
        </w:tc>
      </w:tr>
      <w:tr w:rsidR="00974092" w:rsidTr="00200FB8">
        <w:trPr>
          <w:trHeight w:val="21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Площади фигур (2 часа)</w:t>
            </w:r>
          </w:p>
        </w:tc>
      </w:tr>
      <w:tr w:rsidR="00974092" w:rsidTr="00200FB8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Четырехугольники. Треугольник. </w:t>
            </w:r>
          </w:p>
        </w:tc>
      </w:tr>
      <w:tr w:rsidR="00974092" w:rsidTr="00200FB8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Окружность и круг.</w:t>
            </w:r>
          </w:p>
        </w:tc>
      </w:tr>
      <w:tr w:rsidR="00974092" w:rsidTr="00200FB8">
        <w:trPr>
          <w:trHeight w:val="21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Выбор верных утверждений(1 час)</w:t>
            </w:r>
          </w:p>
        </w:tc>
      </w:tr>
      <w:tr w:rsidR="00974092" w:rsidTr="00200FB8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Тренировочные задания.</w:t>
            </w:r>
          </w:p>
        </w:tc>
      </w:tr>
      <w:tr w:rsidR="00974092" w:rsidTr="00200FB8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i/>
                <w:sz w:val="28"/>
                <w:szCs w:val="28"/>
              </w:rPr>
              <w:t>Обобщающий тест модуля «Геометрия» базового уровня.</w:t>
            </w:r>
          </w:p>
        </w:tc>
      </w:tr>
      <w:tr w:rsidR="00974092" w:rsidTr="00200FB8">
        <w:trPr>
          <w:trHeight w:val="3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Модуль 1 и 2.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Задания повышенного уровня сложности  (5 часов)</w:t>
            </w:r>
          </w:p>
        </w:tc>
      </w:tr>
      <w:tr w:rsidR="00974092" w:rsidTr="00200FB8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Преобразования алгебраических выражений. </w:t>
            </w:r>
          </w:p>
        </w:tc>
      </w:tr>
      <w:tr w:rsidR="00974092" w:rsidTr="00200FB8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Уравнения,  неравенства, системы.</w:t>
            </w:r>
          </w:p>
        </w:tc>
      </w:tr>
      <w:tr w:rsidR="00974092" w:rsidTr="00200FB8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Исследование функции и построение графика. Задания с параметром.</w:t>
            </w:r>
          </w:p>
        </w:tc>
      </w:tr>
      <w:tr w:rsidR="00974092" w:rsidTr="00200FB8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Текстовые задачи.</w:t>
            </w:r>
          </w:p>
        </w:tc>
      </w:tr>
      <w:tr w:rsidR="00974092" w:rsidTr="00200FB8">
        <w:trPr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sz w:val="28"/>
                <w:szCs w:val="28"/>
              </w:rPr>
              <w:t>Геометрические задачи.</w:t>
            </w:r>
          </w:p>
        </w:tc>
      </w:tr>
      <w:tr w:rsidR="00974092" w:rsidTr="00200FB8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</w:p>
        </w:tc>
      </w:tr>
      <w:tr w:rsidR="00974092" w:rsidTr="00200FB8">
        <w:trPr>
          <w:trHeight w:val="40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 Итоговое занятие (3часа)</w:t>
            </w:r>
          </w:p>
        </w:tc>
      </w:tr>
      <w:tr w:rsidR="00974092" w:rsidTr="00200FB8">
        <w:trPr>
          <w:trHeight w:val="3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092" w:rsidRDefault="00974092" w:rsidP="00F4726F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2" w:rsidRDefault="00974092" w:rsidP="00F4726F">
            <w:pPr>
              <w:spacing w:line="200" w:lineRule="atLeast"/>
            </w:pPr>
            <w:r>
              <w:rPr>
                <w:i/>
                <w:sz w:val="28"/>
                <w:szCs w:val="28"/>
              </w:rPr>
              <w:t>Итоговый тест</w:t>
            </w:r>
          </w:p>
        </w:tc>
      </w:tr>
    </w:tbl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974092" w:rsidRDefault="00974092" w:rsidP="00F5371B">
      <w:pPr>
        <w:spacing w:line="200" w:lineRule="atLeast"/>
        <w:ind w:firstLine="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Планируемые результаты обучения отражают следующие четыре категории познавательной области: </w:t>
      </w:r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Знание/понимание: </w:t>
      </w: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владение термином; владение различными эквивалентными представлениями (например, числа); распознавание (на основе определений, известных свойств, сформированных представлений); использование различных математических языков (символического, графического), переход от одного языка к другому; интерпретация.</w:t>
      </w:r>
      <w:proofErr w:type="gramEnd"/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Умение применить алгоритм</w:t>
      </w:r>
      <w:r>
        <w:rPr>
          <w:sz w:val="28"/>
          <w:szCs w:val="28"/>
        </w:rPr>
        <w:t xml:space="preserve">: </w:t>
      </w: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использование формулы как алгоритма вычислений; применение основных правил действий с числами, алгебраическими выражениями; решение основных типов уравнений, неравенств, систем, задач.</w:t>
      </w:r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Умение решить математическую задачу:</w:t>
      </w: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задания, при решении которых требуется применение (актуализация) системы знаний; преобразование связей между известными фактами; включение известных понятий, приемов и способов решения в новые связи и отношения, умение распознать стандартную задачу в измененной формулировке.</w:t>
      </w:r>
    </w:p>
    <w:p w:rsidR="00974092" w:rsidRDefault="00974092" w:rsidP="00F5371B">
      <w:pPr>
        <w:spacing w:line="200" w:lineRule="atLeast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Применение знаний в жизненных, реальных ситуациях</w:t>
      </w:r>
      <w:r>
        <w:rPr>
          <w:sz w:val="28"/>
          <w:szCs w:val="28"/>
        </w:rPr>
        <w:t xml:space="preserve">: </w:t>
      </w: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задания, формулировка которых «облечена» в практическую ситуацию, знакомую учащимся и близкую их жизненному опыту. </w:t>
      </w:r>
    </w:p>
    <w:p w:rsidR="00974092" w:rsidRDefault="00974092" w:rsidP="00F5371B">
      <w:pPr>
        <w:spacing w:line="200" w:lineRule="atLeast"/>
        <w:jc w:val="center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jc w:val="center"/>
        <w:rPr>
          <w:b/>
          <w:sz w:val="28"/>
          <w:szCs w:val="28"/>
        </w:rPr>
      </w:pPr>
    </w:p>
    <w:p w:rsidR="00974092" w:rsidRDefault="00974092" w:rsidP="00F5371B">
      <w:pPr>
        <w:pStyle w:val="2"/>
        <w:keepNext w:val="0"/>
        <w:widowControl w:val="0"/>
        <w:spacing w:line="200" w:lineRule="atLeast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3B0045">
        <w:rPr>
          <w:rFonts w:ascii="Times New Roman" w:hAnsi="Times New Roman"/>
          <w:i w:val="0"/>
          <w:caps/>
          <w:sz w:val="24"/>
          <w:szCs w:val="24"/>
        </w:rPr>
        <w:t>Список рекомендуемой  литературы</w:t>
      </w:r>
    </w:p>
    <w:p w:rsidR="00974092" w:rsidRDefault="00974092" w:rsidP="00F5371B"/>
    <w:p w:rsidR="00974092" w:rsidRDefault="00974092" w:rsidP="00F5371B"/>
    <w:p w:rsidR="00974092" w:rsidRPr="005C2DEC" w:rsidRDefault="00974092" w:rsidP="00F5371B"/>
    <w:p w:rsidR="00974092" w:rsidRDefault="00974092" w:rsidP="00F5371B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Учебники: Мордкович А.Г. и др. «Алгебра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», «Алгебра8», «Алгебра9».   </w:t>
      </w:r>
      <w:proofErr w:type="spellStart"/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>. Часть 2. Задачник.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2010</w:t>
      </w:r>
    </w:p>
    <w:p w:rsidR="00974092" w:rsidRDefault="00974092" w:rsidP="00F5371B">
      <w:pPr>
        <w:tabs>
          <w:tab w:val="left" w:pos="0"/>
        </w:tabs>
        <w:spacing w:line="200" w:lineRule="atLeast"/>
        <w:ind w:left="512"/>
        <w:jc w:val="both"/>
        <w:rPr>
          <w:sz w:val="28"/>
          <w:szCs w:val="28"/>
        </w:rPr>
      </w:pPr>
    </w:p>
    <w:p w:rsidR="00974092" w:rsidRDefault="00974092" w:rsidP="00F5371B">
      <w:pPr>
        <w:numPr>
          <w:ilvl w:val="0"/>
          <w:numId w:val="7"/>
        </w:num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 и др. «Геометрия 7 – 9» Учебник.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2011</w:t>
      </w:r>
    </w:p>
    <w:p w:rsidR="00974092" w:rsidRDefault="00974092" w:rsidP="00F5371B">
      <w:pPr>
        <w:tabs>
          <w:tab w:val="left" w:pos="0"/>
        </w:tabs>
        <w:spacing w:line="200" w:lineRule="atLeast"/>
        <w:ind w:left="512"/>
        <w:jc w:val="both"/>
        <w:rPr>
          <w:sz w:val="28"/>
          <w:szCs w:val="28"/>
        </w:rPr>
      </w:pPr>
    </w:p>
    <w:p w:rsidR="00974092" w:rsidRDefault="00974092" w:rsidP="00F5371B">
      <w:pPr>
        <w:numPr>
          <w:ilvl w:val="0"/>
          <w:numId w:val="7"/>
        </w:num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Н.Б. Мельникова.  Геометрия 7,  8, 9. Контрольные работы. М.: Экзамен, 2014</w:t>
      </w:r>
    </w:p>
    <w:p w:rsidR="00974092" w:rsidRDefault="00974092" w:rsidP="00F5371B">
      <w:pPr>
        <w:tabs>
          <w:tab w:val="left" w:pos="0"/>
        </w:tabs>
        <w:spacing w:line="200" w:lineRule="atLeast"/>
        <w:ind w:left="512"/>
        <w:jc w:val="both"/>
        <w:rPr>
          <w:sz w:val="28"/>
          <w:szCs w:val="28"/>
        </w:rPr>
      </w:pPr>
    </w:p>
    <w:p w:rsidR="00974092" w:rsidRPr="003B0045" w:rsidRDefault="00974092" w:rsidP="00F5371B">
      <w:pPr>
        <w:tabs>
          <w:tab w:val="left" w:pos="0"/>
        </w:tabs>
        <w:spacing w:line="200" w:lineRule="atLeast"/>
        <w:ind w:left="872"/>
        <w:jc w:val="both"/>
        <w:rPr>
          <w:sz w:val="28"/>
          <w:szCs w:val="28"/>
        </w:rPr>
      </w:pPr>
    </w:p>
    <w:p w:rsidR="00974092" w:rsidRDefault="00974092" w:rsidP="00F5371B">
      <w:pPr>
        <w:numPr>
          <w:ilvl w:val="0"/>
          <w:numId w:val="7"/>
        </w:num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ОГЭ (ГИА-9). Математика. Основной государственный экзамен. Теория  вероятностей и элементы статистики / А.Р. Рязановский, Д.Г. Мухин. – М.: Издательство «Экзамен», 2015</w:t>
      </w:r>
    </w:p>
    <w:p w:rsidR="00974092" w:rsidRDefault="00974092" w:rsidP="00F5371B">
      <w:pPr>
        <w:numPr>
          <w:ilvl w:val="0"/>
          <w:numId w:val="7"/>
        </w:numPr>
        <w:tabs>
          <w:tab w:val="left" w:pos="0"/>
        </w:tabs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ОГЭ (ГИА-9) 2018. Математика. 3 модуля. Основной государственный экзамен 30 вариантов типовых тестовых заданий / Ященко И.В., Шестаков С.А. и др. – М.: Издательство «Экзамен», издательство </w:t>
      </w:r>
      <w:r>
        <w:rPr>
          <w:sz w:val="28"/>
          <w:szCs w:val="28"/>
        </w:rPr>
        <w:lastRenderedPageBreak/>
        <w:t>МЦНМО, 2015.</w:t>
      </w:r>
    </w:p>
    <w:p w:rsidR="00974092" w:rsidRPr="003B0045" w:rsidRDefault="00974092" w:rsidP="00F5371B">
      <w:pPr>
        <w:numPr>
          <w:ilvl w:val="0"/>
          <w:numId w:val="7"/>
        </w:num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Интернет ресурсы для подготовки к ГИА. </w:t>
      </w:r>
    </w:p>
    <w:p w:rsidR="00974092" w:rsidRDefault="00974092" w:rsidP="00F5371B">
      <w:pPr>
        <w:tabs>
          <w:tab w:val="left" w:pos="0"/>
        </w:tabs>
        <w:spacing w:line="200" w:lineRule="atLeast"/>
        <w:ind w:left="5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Решу ОГЭ Гущин. </w:t>
      </w:r>
    </w:p>
    <w:p w:rsidR="00974092" w:rsidRDefault="00974092" w:rsidP="00F5371B">
      <w:pPr>
        <w:tabs>
          <w:tab w:val="left" w:pos="0"/>
        </w:tabs>
        <w:spacing w:line="200" w:lineRule="atLeast"/>
        <w:ind w:hanging="360"/>
        <w:jc w:val="center"/>
      </w:pPr>
      <w:r>
        <w:rPr>
          <w:b/>
          <w:sz w:val="28"/>
          <w:szCs w:val="28"/>
        </w:rPr>
        <w:t xml:space="preserve">         </w:t>
      </w:r>
      <w:r w:rsidRPr="003B0045">
        <w:rPr>
          <w:b/>
          <w:sz w:val="28"/>
          <w:szCs w:val="28"/>
        </w:rPr>
        <w:t>Федеральный институт педагогических измерений (ФИПИ)</w:t>
      </w:r>
      <w:r>
        <w:rPr>
          <w:sz w:val="28"/>
          <w:szCs w:val="28"/>
        </w:rPr>
        <w:t xml:space="preserve"> - </w:t>
      </w:r>
      <w:hyperlink r:id="rId6" w:history="1">
        <w:r>
          <w:rPr>
            <w:rStyle w:val="a7"/>
            <w:rFonts w:cs="font310"/>
            <w:b/>
            <w:sz w:val="28"/>
            <w:szCs w:val="28"/>
            <w:lang w:val="en-US"/>
          </w:rPr>
          <w:t>www</w:t>
        </w:r>
        <w:r>
          <w:rPr>
            <w:rStyle w:val="a7"/>
            <w:rFonts w:cs="font310"/>
            <w:b/>
            <w:sz w:val="28"/>
            <w:szCs w:val="28"/>
          </w:rPr>
          <w:t>.</w:t>
        </w:r>
        <w:proofErr w:type="spellStart"/>
        <w:r>
          <w:rPr>
            <w:rStyle w:val="a7"/>
            <w:rFonts w:cs="font310"/>
            <w:b/>
            <w:sz w:val="28"/>
            <w:szCs w:val="28"/>
            <w:lang w:val="en-US"/>
          </w:rPr>
          <w:t>fipi</w:t>
        </w:r>
        <w:proofErr w:type="spellEnd"/>
        <w:r>
          <w:rPr>
            <w:rStyle w:val="a7"/>
            <w:rFonts w:cs="font310"/>
            <w:b/>
            <w:sz w:val="28"/>
            <w:szCs w:val="28"/>
          </w:rPr>
          <w:t>.</w:t>
        </w:r>
        <w:proofErr w:type="spellStart"/>
        <w:r>
          <w:rPr>
            <w:rStyle w:val="a7"/>
            <w:rFonts w:cs="font310"/>
            <w:b/>
            <w:sz w:val="28"/>
            <w:szCs w:val="28"/>
            <w:lang w:val="en-US"/>
          </w:rPr>
          <w:t>ru</w:t>
        </w:r>
        <w:proofErr w:type="spellEnd"/>
      </w:hyperlink>
    </w:p>
    <w:p w:rsidR="00974092" w:rsidRDefault="00200FB8" w:rsidP="00F5371B">
      <w:pPr>
        <w:tabs>
          <w:tab w:val="left" w:pos="0"/>
        </w:tabs>
        <w:spacing w:line="200" w:lineRule="atLeast"/>
        <w:ind w:hanging="360"/>
        <w:jc w:val="center"/>
      </w:pPr>
      <w:hyperlink r:id="rId7" w:history="1">
        <w:r w:rsidR="00974092">
          <w:rPr>
            <w:rStyle w:val="a7"/>
            <w:rFonts w:cs="font310"/>
            <w:b/>
            <w:bCs/>
            <w:sz w:val="28"/>
            <w:szCs w:val="28"/>
          </w:rPr>
          <w:t>http://www.gotovkege.ru.html</w:t>
        </w:r>
      </w:hyperlink>
    </w:p>
    <w:p w:rsidR="00974092" w:rsidRDefault="00200FB8" w:rsidP="00F5371B">
      <w:pPr>
        <w:tabs>
          <w:tab w:val="left" w:pos="0"/>
        </w:tabs>
        <w:spacing w:line="200" w:lineRule="atLeast"/>
        <w:ind w:hanging="360"/>
        <w:jc w:val="center"/>
        <w:rPr>
          <w:sz w:val="28"/>
          <w:szCs w:val="28"/>
        </w:rPr>
      </w:pPr>
      <w:hyperlink r:id="rId8" w:history="1">
        <w:r w:rsidR="00974092">
          <w:rPr>
            <w:rStyle w:val="a7"/>
            <w:rFonts w:cs="font310"/>
            <w:b/>
            <w:bCs/>
            <w:sz w:val="28"/>
            <w:szCs w:val="28"/>
            <w:lang w:val="en-US"/>
          </w:rPr>
          <w:t>http</w:t>
        </w:r>
        <w:r w:rsidR="00974092" w:rsidRPr="00FC66CE">
          <w:rPr>
            <w:rStyle w:val="a7"/>
            <w:rFonts w:cs="font310"/>
            <w:b/>
            <w:bCs/>
            <w:sz w:val="28"/>
            <w:szCs w:val="28"/>
          </w:rPr>
          <w:t>://</w:t>
        </w:r>
        <w:r w:rsidR="00974092">
          <w:rPr>
            <w:rStyle w:val="a7"/>
            <w:rFonts w:cs="font310"/>
            <w:b/>
            <w:bCs/>
            <w:sz w:val="28"/>
            <w:szCs w:val="28"/>
            <w:lang w:val="en-US"/>
          </w:rPr>
          <w:t>www</w:t>
        </w:r>
        <w:r w:rsidR="00974092" w:rsidRPr="00FC66CE">
          <w:rPr>
            <w:rStyle w:val="a7"/>
            <w:rFonts w:cs="font310"/>
            <w:b/>
            <w:bCs/>
            <w:sz w:val="28"/>
            <w:szCs w:val="28"/>
          </w:rPr>
          <w:t>.</w:t>
        </w:r>
        <w:proofErr w:type="spellStart"/>
        <w:r w:rsidR="00974092">
          <w:rPr>
            <w:rStyle w:val="a7"/>
            <w:rFonts w:cs="font310"/>
            <w:b/>
            <w:bCs/>
            <w:sz w:val="28"/>
            <w:szCs w:val="28"/>
            <w:lang w:val="en-US"/>
          </w:rPr>
          <w:t>AlexLarin</w:t>
        </w:r>
        <w:proofErr w:type="spellEnd"/>
        <w:r w:rsidR="00974092" w:rsidRPr="00FC66CE">
          <w:rPr>
            <w:rStyle w:val="a7"/>
            <w:rFonts w:cs="font310"/>
            <w:b/>
            <w:bCs/>
            <w:sz w:val="28"/>
            <w:szCs w:val="28"/>
          </w:rPr>
          <w:t>.</w:t>
        </w:r>
        <w:proofErr w:type="spellStart"/>
        <w:r w:rsidR="00974092">
          <w:rPr>
            <w:rStyle w:val="a7"/>
            <w:rFonts w:cs="font310"/>
            <w:b/>
            <w:bCs/>
            <w:sz w:val="28"/>
            <w:szCs w:val="28"/>
            <w:lang w:val="en-US"/>
          </w:rPr>
          <w:t>ru</w:t>
        </w:r>
        <w:proofErr w:type="spellEnd"/>
        <w:r w:rsidR="00974092" w:rsidRPr="00FC66CE">
          <w:rPr>
            <w:rStyle w:val="a7"/>
            <w:rFonts w:cs="font310"/>
            <w:b/>
            <w:bCs/>
            <w:sz w:val="28"/>
            <w:szCs w:val="28"/>
          </w:rPr>
          <w:t>.</w:t>
        </w:r>
        <w:r w:rsidR="00974092">
          <w:rPr>
            <w:rStyle w:val="a7"/>
            <w:rFonts w:cs="font310"/>
            <w:b/>
            <w:bCs/>
            <w:sz w:val="28"/>
            <w:szCs w:val="28"/>
            <w:lang w:val="en-US"/>
          </w:rPr>
          <w:t>html</w:t>
        </w:r>
      </w:hyperlink>
    </w:p>
    <w:p w:rsidR="00974092" w:rsidRDefault="00974092" w:rsidP="00F5371B">
      <w:pPr>
        <w:spacing w:line="200" w:lineRule="atLeast"/>
        <w:jc w:val="both"/>
        <w:rPr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974092" w:rsidRDefault="00974092" w:rsidP="00F5371B">
      <w:pPr>
        <w:spacing w:line="200" w:lineRule="atLeast"/>
        <w:jc w:val="both"/>
      </w:pPr>
    </w:p>
    <w:p w:rsidR="00974092" w:rsidRDefault="00974092" w:rsidP="00F5371B"/>
    <w:p w:rsidR="00974092" w:rsidRDefault="00974092" w:rsidP="00F5371B"/>
    <w:p w:rsidR="00974092" w:rsidRDefault="00974092" w:rsidP="00F5371B"/>
    <w:p w:rsidR="00974092" w:rsidRDefault="00974092" w:rsidP="00F5371B"/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</w:p>
    <w:p w:rsidR="00974092" w:rsidRDefault="00974092" w:rsidP="00F5371B">
      <w:pPr>
        <w:spacing w:line="200" w:lineRule="atLeast"/>
        <w:jc w:val="both"/>
        <w:rPr>
          <w:b/>
          <w:sz w:val="28"/>
          <w:szCs w:val="28"/>
        </w:rPr>
      </w:pPr>
    </w:p>
    <w:p w:rsidR="00974092" w:rsidRDefault="00974092" w:rsidP="00F615C9">
      <w:pPr>
        <w:spacing w:line="240" w:lineRule="auto"/>
        <w:rPr>
          <w:rFonts w:cs="Times New Roman"/>
          <w:sz w:val="28"/>
          <w:szCs w:val="28"/>
        </w:rPr>
      </w:pPr>
    </w:p>
    <w:p w:rsidR="00974092" w:rsidRDefault="00974092" w:rsidP="00F615C9">
      <w:pPr>
        <w:spacing w:line="240" w:lineRule="auto"/>
        <w:rPr>
          <w:rFonts w:cs="Times New Roman"/>
          <w:sz w:val="28"/>
          <w:szCs w:val="28"/>
        </w:rPr>
      </w:pPr>
    </w:p>
    <w:p w:rsidR="00974092" w:rsidRDefault="00974092" w:rsidP="00F615C9">
      <w:pPr>
        <w:spacing w:line="240" w:lineRule="auto"/>
        <w:rPr>
          <w:rFonts w:cs="Times New Roman"/>
          <w:sz w:val="28"/>
          <w:szCs w:val="28"/>
        </w:rPr>
      </w:pPr>
    </w:p>
    <w:p w:rsidR="00974092" w:rsidRDefault="00974092" w:rsidP="00F615C9">
      <w:pPr>
        <w:spacing w:line="240" w:lineRule="auto"/>
        <w:rPr>
          <w:rFonts w:cs="Times New Roman"/>
          <w:sz w:val="28"/>
          <w:szCs w:val="28"/>
        </w:rPr>
      </w:pPr>
    </w:p>
    <w:p w:rsidR="00974092" w:rsidRDefault="00974092" w:rsidP="00F615C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74092" w:rsidRDefault="00974092" w:rsidP="00F615C9"/>
    <w:p w:rsidR="00974092" w:rsidRDefault="00974092"/>
    <w:p w:rsidR="00974092" w:rsidRDefault="00974092"/>
    <w:p w:rsidR="00974092" w:rsidRDefault="00974092"/>
    <w:p w:rsidR="00974092" w:rsidRDefault="00974092"/>
    <w:p w:rsidR="00974092" w:rsidRDefault="00974092"/>
    <w:p w:rsidR="00974092" w:rsidRDefault="00974092"/>
    <w:p w:rsidR="00974092" w:rsidRDefault="00974092"/>
    <w:sectPr w:rsidR="00974092" w:rsidSect="0083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nessee S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ennessee SF" w:hAnsi="Tennessee SF" w:hint="default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5C9"/>
    <w:rsid w:val="00061A93"/>
    <w:rsid w:val="000A06A2"/>
    <w:rsid w:val="000D47B9"/>
    <w:rsid w:val="00186F2E"/>
    <w:rsid w:val="00200FB8"/>
    <w:rsid w:val="00315CF1"/>
    <w:rsid w:val="003B0045"/>
    <w:rsid w:val="005762FC"/>
    <w:rsid w:val="005C2DEC"/>
    <w:rsid w:val="006058A7"/>
    <w:rsid w:val="0073383C"/>
    <w:rsid w:val="00833731"/>
    <w:rsid w:val="00873317"/>
    <w:rsid w:val="00974092"/>
    <w:rsid w:val="00AE4656"/>
    <w:rsid w:val="00CB06AB"/>
    <w:rsid w:val="00E97610"/>
    <w:rsid w:val="00F4726F"/>
    <w:rsid w:val="00F5371B"/>
    <w:rsid w:val="00F615C9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C9"/>
    <w:pPr>
      <w:widowControl w:val="0"/>
      <w:suppressAutoHyphens/>
      <w:spacing w:line="100" w:lineRule="atLeast"/>
    </w:pPr>
    <w:rPr>
      <w:rFonts w:ascii="Times New Roman" w:eastAsia="SimSun" w:hAnsi="Times New Roman" w:cs="font310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5371B"/>
    <w:pPr>
      <w:keepNext/>
      <w:widowControl/>
      <w:tabs>
        <w:tab w:val="num" w:pos="0"/>
      </w:tabs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371B"/>
    <w:pPr>
      <w:keepNext/>
      <w:widowControl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5371B"/>
    <w:pPr>
      <w:widowControl/>
      <w:tabs>
        <w:tab w:val="num" w:pos="0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71B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F5371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F5371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Normal (Web)"/>
    <w:basedOn w:val="a"/>
    <w:uiPriority w:val="99"/>
    <w:rsid w:val="00F5371B"/>
    <w:pPr>
      <w:widowControl/>
      <w:spacing w:before="280" w:after="280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21">
    <w:name w:val="Основной текст 21"/>
    <w:basedOn w:val="a"/>
    <w:uiPriority w:val="99"/>
    <w:rsid w:val="00F5371B"/>
    <w:pPr>
      <w:widowControl/>
      <w:spacing w:after="120" w:line="480" w:lineRule="auto"/>
    </w:pPr>
    <w:rPr>
      <w:rFonts w:eastAsia="Times New Roman" w:cs="Times New Roman"/>
      <w:kern w:val="0"/>
      <w:sz w:val="24"/>
      <w:szCs w:val="24"/>
    </w:rPr>
  </w:style>
  <w:style w:type="paragraph" w:styleId="a4">
    <w:name w:val="Body Text Indent"/>
    <w:basedOn w:val="a"/>
    <w:link w:val="a5"/>
    <w:uiPriority w:val="99"/>
    <w:rsid w:val="00F5371B"/>
    <w:pPr>
      <w:widowControl/>
      <w:spacing w:after="120" w:line="240" w:lineRule="auto"/>
      <w:ind w:left="283"/>
    </w:pPr>
    <w:rPr>
      <w:rFonts w:eastAsia="Times New Roman" w:cs="Times New Roman"/>
      <w:kern w:val="0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F5371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Цитата1"/>
    <w:basedOn w:val="a"/>
    <w:uiPriority w:val="99"/>
    <w:rsid w:val="00F5371B"/>
    <w:pPr>
      <w:widowControl/>
      <w:spacing w:line="240" w:lineRule="auto"/>
      <w:ind w:left="57" w:right="57" w:firstLine="720"/>
      <w:jc w:val="both"/>
    </w:pPr>
    <w:rPr>
      <w:rFonts w:eastAsia="Times New Roman" w:cs="Times New Roman"/>
      <w:kern w:val="0"/>
      <w:sz w:val="24"/>
    </w:rPr>
  </w:style>
  <w:style w:type="paragraph" w:styleId="a6">
    <w:name w:val="List Paragraph"/>
    <w:basedOn w:val="a"/>
    <w:uiPriority w:val="99"/>
    <w:qFormat/>
    <w:rsid w:val="00F5371B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</w:rPr>
  </w:style>
  <w:style w:type="character" w:styleId="a7">
    <w:name w:val="Hyperlink"/>
    <w:uiPriority w:val="99"/>
    <w:rsid w:val="00F537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vkege.ru/dem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tovkege.ru/dem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</cp:lastModifiedBy>
  <cp:revision>6</cp:revision>
  <dcterms:created xsi:type="dcterms:W3CDTF">2018-04-24T17:44:00Z</dcterms:created>
  <dcterms:modified xsi:type="dcterms:W3CDTF">2019-12-04T12:12:00Z</dcterms:modified>
</cp:coreProperties>
</file>