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79" w:rsidRPr="00F27D4C" w:rsidRDefault="00316979" w:rsidP="004E4C8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D4C">
        <w:rPr>
          <w:rFonts w:ascii="Times New Roman" w:hAnsi="Times New Roman" w:cs="Times New Roman"/>
          <w:b/>
          <w:bCs/>
          <w:sz w:val="28"/>
          <w:szCs w:val="28"/>
        </w:rPr>
        <w:t>АДАПТИРОВАННАЯ</w:t>
      </w:r>
    </w:p>
    <w:p w:rsidR="00316979" w:rsidRPr="00F27D4C" w:rsidRDefault="00316979" w:rsidP="004E4C8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D4C">
        <w:rPr>
          <w:rFonts w:ascii="Times New Roman" w:hAnsi="Times New Roman" w:cs="Times New Roman"/>
          <w:b/>
          <w:bCs/>
          <w:sz w:val="28"/>
          <w:szCs w:val="28"/>
        </w:rPr>
        <w:t>РАБОЧАЯ  ПРОГРАММА ПО ПРЕДМЕТУ «ОБЩЕСТВОЗНАНИЕ»</w:t>
      </w:r>
    </w:p>
    <w:p w:rsidR="00316979" w:rsidRPr="00F27D4C" w:rsidRDefault="00FF448D" w:rsidP="004E4C8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D4C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5E5A50" w:rsidRPr="00F27D4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27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979" w:rsidRPr="00F27D4C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:rsidR="00316979" w:rsidRPr="00F27D4C" w:rsidRDefault="00316979" w:rsidP="004E4C8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D4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16979" w:rsidRPr="00F27D4C" w:rsidRDefault="00316979" w:rsidP="00403B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D4C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учебному предмету «Обществознание» разработана на основе: </w:t>
      </w:r>
    </w:p>
    <w:p w:rsidR="00316979" w:rsidRPr="00F27D4C" w:rsidRDefault="00316979" w:rsidP="00403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 xml:space="preserve">     -Федерального закона № 273 от 29.12.2012 г. «Об образовании в    Российской Федерации;</w:t>
      </w:r>
    </w:p>
    <w:p w:rsidR="00316979" w:rsidRPr="00F27D4C" w:rsidRDefault="00316979" w:rsidP="00403B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годового календарног</w:t>
      </w:r>
      <w:r w:rsidR="005E5A50" w:rsidRPr="00F27D4C">
        <w:rPr>
          <w:rFonts w:ascii="Times New Roman" w:hAnsi="Times New Roman" w:cs="Times New Roman"/>
          <w:sz w:val="28"/>
          <w:szCs w:val="28"/>
        </w:rPr>
        <w:t xml:space="preserve">о учебного графика школы на </w:t>
      </w:r>
      <w:r w:rsidR="005274B8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F27D4C">
        <w:rPr>
          <w:rFonts w:ascii="Times New Roman" w:hAnsi="Times New Roman" w:cs="Times New Roman"/>
          <w:sz w:val="28"/>
          <w:szCs w:val="28"/>
        </w:rPr>
        <w:t>учебный год;</w:t>
      </w:r>
    </w:p>
    <w:p w:rsidR="00316979" w:rsidRPr="00F27D4C" w:rsidRDefault="005E5A50" w:rsidP="00403B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 xml:space="preserve">- учебного плана школы на </w:t>
      </w:r>
      <w:r w:rsidR="005274B8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316979" w:rsidRPr="00F27D4C">
        <w:rPr>
          <w:rFonts w:ascii="Times New Roman" w:hAnsi="Times New Roman" w:cs="Times New Roman"/>
          <w:sz w:val="28"/>
          <w:szCs w:val="28"/>
        </w:rPr>
        <w:t>учебный год;</w:t>
      </w:r>
    </w:p>
    <w:p w:rsidR="00316979" w:rsidRPr="00F27D4C" w:rsidRDefault="00316979" w:rsidP="00403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Положением о Рабочей программе школы, утвержденной приказом № 72 от 26.04. 2014 г;</w:t>
      </w:r>
    </w:p>
    <w:p w:rsidR="00316979" w:rsidRPr="00F27D4C" w:rsidRDefault="00316979" w:rsidP="00B6403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 xml:space="preserve">- </w:t>
      </w:r>
      <w:r w:rsidRPr="00F27D4C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науки от 10 апреля 2002 года № 29/2065-п «Об утверждении учебных планов специальных (коррекционных)  образовательных учреждений для обучающихся, воспитанников с отклонениями в развитии».</w:t>
      </w:r>
    </w:p>
    <w:p w:rsidR="00316979" w:rsidRPr="00F27D4C" w:rsidRDefault="00316979" w:rsidP="00B6403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составлена на основе:  </w:t>
      </w:r>
      <w:r w:rsidRPr="00F27D4C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F27D4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27D4C">
        <w:rPr>
          <w:rFonts w:ascii="Times New Roman" w:hAnsi="Times New Roman" w:cs="Times New Roman"/>
          <w:sz w:val="28"/>
          <w:szCs w:val="28"/>
        </w:rPr>
        <w:t xml:space="preserve"> вида: 5-9 </w:t>
      </w:r>
      <w:proofErr w:type="spellStart"/>
      <w:r w:rsidRPr="00F27D4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27D4C">
        <w:rPr>
          <w:rFonts w:ascii="Times New Roman" w:hAnsi="Times New Roman" w:cs="Times New Roman"/>
          <w:sz w:val="28"/>
          <w:szCs w:val="28"/>
        </w:rPr>
        <w:t xml:space="preserve">.: В 2 сб. / Под ред. В.В.Воронковой. – М.: </w:t>
      </w:r>
      <w:proofErr w:type="spellStart"/>
      <w:r w:rsidRPr="00F27D4C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F27D4C">
        <w:rPr>
          <w:rFonts w:ascii="Times New Roman" w:hAnsi="Times New Roman" w:cs="Times New Roman"/>
          <w:sz w:val="28"/>
          <w:szCs w:val="28"/>
        </w:rPr>
        <w:t xml:space="preserve">. изд. Центр ВЛАДОС, 2011. </w:t>
      </w:r>
    </w:p>
    <w:p w:rsidR="002A17FB" w:rsidRPr="00F27D4C" w:rsidRDefault="00316979" w:rsidP="002A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 xml:space="preserve">        Рабочая программа по биологии (базовый уровень) предназначена для </w:t>
      </w:r>
      <w:r w:rsidR="002A17FB" w:rsidRPr="00F27D4C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F27D4C">
        <w:rPr>
          <w:rFonts w:ascii="Times New Roman" w:hAnsi="Times New Roman" w:cs="Times New Roman"/>
          <w:sz w:val="28"/>
          <w:szCs w:val="28"/>
        </w:rPr>
        <w:t xml:space="preserve">обучения на дому ребенка-инвалида (незрячего ребенка), основываясь на сенсорное и слуховое </w:t>
      </w:r>
      <w:r w:rsidR="002A17FB" w:rsidRPr="00F27D4C">
        <w:rPr>
          <w:rFonts w:ascii="Times New Roman" w:hAnsi="Times New Roman" w:cs="Times New Roman"/>
          <w:sz w:val="28"/>
          <w:szCs w:val="28"/>
        </w:rPr>
        <w:t>восприятие информации учащейся</w:t>
      </w:r>
      <w:r w:rsidR="002A17FB" w:rsidRPr="00F27D4C">
        <w:rPr>
          <w:rFonts w:ascii="Times New Roman" w:hAnsi="Times New Roman" w:cs="Times New Roman"/>
          <w:b/>
          <w:sz w:val="28"/>
          <w:szCs w:val="28"/>
        </w:rPr>
        <w:t>.</w:t>
      </w:r>
      <w:r w:rsidR="002A17FB" w:rsidRPr="00F27D4C">
        <w:rPr>
          <w:rFonts w:ascii="Times New Roman" w:hAnsi="Times New Roman" w:cs="Times New Roman"/>
          <w:sz w:val="28"/>
          <w:szCs w:val="28"/>
        </w:rPr>
        <w:t xml:space="preserve"> На основании заключения № 124 от 30.08.2019 г. ТПМПК рекомендовано продолжить </w:t>
      </w:r>
      <w:proofErr w:type="gramStart"/>
      <w:r w:rsidR="002A17FB" w:rsidRPr="00F27D4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A17FB" w:rsidRPr="00F27D4C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для детей с умственной отсталостью в очной форме, использовать специальные методы и приемы: </w:t>
      </w:r>
    </w:p>
    <w:p w:rsidR="002A17FB" w:rsidRPr="00F27D4C" w:rsidRDefault="002A17FB" w:rsidP="002A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Метод «малых порций», предполагающий дробление учебного материала на несколько частей, изучение каждых в отдельности и последующее закрепление;</w:t>
      </w:r>
    </w:p>
    <w:p w:rsidR="002A17FB" w:rsidRPr="00F27D4C" w:rsidRDefault="002A17FB" w:rsidP="002A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Приемы развития мыслительной активности: прием выделения главного, прием комментирования, дублирования словесной инструкции;</w:t>
      </w:r>
    </w:p>
    <w:p w:rsidR="002A17FB" w:rsidRPr="00F27D4C" w:rsidRDefault="002A17FB" w:rsidP="002A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Овладение разнообразными видами и средствами коммуникации.</w:t>
      </w:r>
    </w:p>
    <w:p w:rsidR="00316979" w:rsidRPr="00F27D4C" w:rsidRDefault="002A17FB" w:rsidP="002A17FB">
      <w:pPr>
        <w:pStyle w:val="zag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D4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16979" w:rsidRPr="00F27D4C">
        <w:rPr>
          <w:rFonts w:ascii="Times New Roman" w:hAnsi="Times New Roman" w:cs="Times New Roman"/>
          <w:b w:val="0"/>
          <w:sz w:val="28"/>
          <w:szCs w:val="28"/>
        </w:rPr>
        <w:t>Обучение проводится в устной форме.</w:t>
      </w:r>
    </w:p>
    <w:p w:rsidR="00316979" w:rsidRPr="00F27D4C" w:rsidRDefault="00316979" w:rsidP="004E4C8F">
      <w:pPr>
        <w:pStyle w:val="a3"/>
        <w:spacing w:before="120"/>
        <w:jc w:val="both"/>
        <w:rPr>
          <w:rFonts w:ascii="Times New Roman" w:hAnsi="Times New Roman"/>
          <w:sz w:val="28"/>
          <w:szCs w:val="28"/>
        </w:rPr>
      </w:pPr>
      <w:r w:rsidRPr="00F27D4C">
        <w:rPr>
          <w:rFonts w:ascii="Times New Roman" w:hAnsi="Times New Roman"/>
          <w:color w:val="000000"/>
          <w:sz w:val="28"/>
          <w:szCs w:val="28"/>
        </w:rPr>
        <w:t xml:space="preserve">Программа составлена в соответствии с учебным планом и </w:t>
      </w:r>
      <w:r w:rsidRPr="00F27D4C">
        <w:rPr>
          <w:rStyle w:val="FontStyle27"/>
          <w:rFonts w:ascii="Times New Roman" w:hAnsi="Times New Roman" w:cs="Times New Roman"/>
          <w:sz w:val="28"/>
          <w:szCs w:val="28"/>
        </w:rPr>
        <w:t xml:space="preserve">рассчитана на 35 часов, </w:t>
      </w:r>
      <w:r w:rsidR="00081478" w:rsidRPr="00F27D4C">
        <w:rPr>
          <w:rFonts w:ascii="Times New Roman" w:hAnsi="Times New Roman"/>
          <w:color w:val="000000"/>
          <w:sz w:val="28"/>
          <w:szCs w:val="28"/>
        </w:rPr>
        <w:t>из расчета 1 час</w:t>
      </w:r>
      <w:r w:rsidRPr="00F27D4C">
        <w:rPr>
          <w:rFonts w:ascii="Times New Roman" w:hAnsi="Times New Roman"/>
          <w:color w:val="000000"/>
          <w:sz w:val="28"/>
          <w:szCs w:val="28"/>
        </w:rPr>
        <w:t xml:space="preserve"> в неделю.</w:t>
      </w:r>
    </w:p>
    <w:p w:rsidR="002A17FB" w:rsidRPr="00F27D4C" w:rsidRDefault="005E5A50" w:rsidP="002A17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7D4C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A17FB" w:rsidRPr="00F27D4C">
        <w:rPr>
          <w:rFonts w:ascii="Times New Roman" w:hAnsi="Times New Roman"/>
          <w:b/>
          <w:sz w:val="28"/>
          <w:szCs w:val="28"/>
        </w:rPr>
        <w:t>Форма</w:t>
      </w:r>
      <w:r w:rsidR="002A17FB" w:rsidRPr="00F27D4C">
        <w:rPr>
          <w:rFonts w:ascii="Times New Roman" w:hAnsi="Times New Roman"/>
          <w:sz w:val="28"/>
          <w:szCs w:val="28"/>
        </w:rPr>
        <w:t xml:space="preserve"> организации образовательного процесса: очная (дистанционное (удаленное) обучение.  </w:t>
      </w:r>
      <w:proofErr w:type="gramEnd"/>
    </w:p>
    <w:p w:rsidR="005E5A50" w:rsidRPr="00F27D4C" w:rsidRDefault="00316979" w:rsidP="002A17FB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 xml:space="preserve"> </w:t>
      </w:r>
      <w:r w:rsidR="005E5A50" w:rsidRPr="00F27D4C">
        <w:rPr>
          <w:rFonts w:ascii="Times New Roman" w:hAnsi="Times New Roman" w:cs="Times New Roman"/>
          <w:sz w:val="28"/>
          <w:szCs w:val="28"/>
        </w:rPr>
        <w:t xml:space="preserve">Преподавание обществознания должно носить характер морально-этической и политико-правовой пропедевтики. Курс призван способствовать </w:t>
      </w:r>
      <w:r w:rsidR="005E5A50" w:rsidRPr="00F27D4C">
        <w:rPr>
          <w:rFonts w:ascii="Times New Roman" w:hAnsi="Times New Roman" w:cs="Times New Roman"/>
          <w:sz w:val="28"/>
          <w:szCs w:val="28"/>
        </w:rPr>
        <w:lastRenderedPageBreak/>
        <w:t>самореализации личностного потенциала воспитанника с интеллектуальными нарушениями.</w:t>
      </w:r>
    </w:p>
    <w:p w:rsidR="005E5A50" w:rsidRPr="00F27D4C" w:rsidRDefault="005E5A50" w:rsidP="004E4C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b/>
          <w:sz w:val="28"/>
          <w:szCs w:val="28"/>
        </w:rPr>
        <w:t>Основная цель:</w:t>
      </w:r>
      <w:r w:rsidRPr="00F27D4C">
        <w:rPr>
          <w:rFonts w:ascii="Times New Roman" w:hAnsi="Times New Roman" w:cs="Times New Roman"/>
          <w:sz w:val="28"/>
          <w:szCs w:val="28"/>
        </w:rPr>
        <w:t xml:space="preserve"> создание условий для социальной адаптации воспитанника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5E5A50" w:rsidRPr="00F27D4C" w:rsidRDefault="005E5A50" w:rsidP="004E4C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D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5A50" w:rsidRPr="00F27D4C" w:rsidRDefault="005E5A50" w:rsidP="004E4C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о праве и государстве, знакомить с основами конституционного устройства Российской Федерации;</w:t>
      </w:r>
    </w:p>
    <w:p w:rsidR="005E5A50" w:rsidRPr="00F27D4C" w:rsidRDefault="005E5A50" w:rsidP="004E4C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расширять и обогащать представления, что предстоит самостоятельная жизнь, что необходимо регулировать свое поведение и нести за свои поступки нравственную и правовую ответственность;</w:t>
      </w:r>
    </w:p>
    <w:p w:rsidR="005E5A50" w:rsidRPr="00F27D4C" w:rsidRDefault="005E5A50" w:rsidP="004E4C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воспитывать дисциплинированность и ответственное отношение к выполнению своих обязанностей.</w:t>
      </w:r>
    </w:p>
    <w:p w:rsidR="00316979" w:rsidRPr="00F27D4C" w:rsidRDefault="005E5A50" w:rsidP="002A17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4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2A17FB" w:rsidRPr="00F27D4C" w:rsidRDefault="002A17FB" w:rsidP="002A17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6237"/>
        <w:gridCol w:w="2233"/>
      </w:tblGrid>
      <w:tr w:rsidR="005E5A50" w:rsidRPr="00F27D4C" w:rsidTr="00982CA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7FB" w:rsidRPr="00F27D4C" w:rsidRDefault="002A17FB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E5A50" w:rsidRPr="00F27D4C" w:rsidTr="00982CA4">
        <w:trPr>
          <w:trHeight w:val="43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982CA4">
        <w:trPr>
          <w:trHeight w:val="43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гражданина России.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E5A50" w:rsidRPr="00F27D4C" w:rsidTr="00982CA4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Основы уголовного права.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5A50" w:rsidRPr="00F27D4C" w:rsidTr="00982CA4">
        <w:trPr>
          <w:trHeight w:val="40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5E5A50" w:rsidRPr="00F27D4C" w:rsidRDefault="005E5A50" w:rsidP="004E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5A50" w:rsidRPr="00F27D4C" w:rsidRDefault="005E5A50" w:rsidP="004E4C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4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4"/>
        <w:tblW w:w="9640" w:type="dxa"/>
        <w:tblInd w:w="-34" w:type="dxa"/>
        <w:tblLook w:val="04A0"/>
      </w:tblPr>
      <w:tblGrid>
        <w:gridCol w:w="1843"/>
        <w:gridCol w:w="7797"/>
      </w:tblGrid>
      <w:tr w:rsidR="005E5A50" w:rsidRPr="00F27D4C" w:rsidTr="005E5A5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тем учебного курса</w:t>
            </w:r>
          </w:p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5A50" w:rsidRPr="00F27D4C" w:rsidTr="005E5A50">
        <w:trPr>
          <w:trHeight w:val="31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                                                                                     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sz w:val="28"/>
                <w:szCs w:val="28"/>
              </w:rPr>
              <w:t>Государство, право, мораль. Конституция Российской Федерации.</w:t>
            </w:r>
          </w:p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A50" w:rsidRPr="00F27D4C" w:rsidTr="005E5A5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гражданина России.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Конституционные обязанности граждан. Основные конституционные права человека в Российской Федерации.                 Труд и трудовые отношения. Право на труд. Дисциплина труда. Трудовой договор. Трудовые права несовершеннолетних. Трудовая книжка. Перемещение по работе. Причины размещения. Виды наказаний за нарушения в работе.  Собственность и имущественные отношения. Что значит быть собственником? </w:t>
            </w:r>
          </w:p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семьи в жизни человека и общества. Этика семейных отношений. Права ребенка. Декларация прав ребенка. </w:t>
            </w:r>
          </w:p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sz w:val="28"/>
                <w:szCs w:val="28"/>
              </w:rPr>
              <w:t>Социальные права человека. Жилищные права. Несовершеннолетние как участники жилищно-правовых отношений. Право на медицинское обслуживание. Право на социальное обеспечение.</w:t>
            </w:r>
          </w:p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sz w:val="28"/>
                <w:szCs w:val="28"/>
              </w:rPr>
              <w:t>Право человека на духовную свободу, на свободу убеждений. Свобода совести</w:t>
            </w:r>
          </w:p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sz w:val="28"/>
                <w:szCs w:val="28"/>
              </w:rPr>
              <w:t>Право на образование. Самообразование. Куда пойти учиться?</w:t>
            </w:r>
          </w:p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A50" w:rsidRPr="00F27D4C" w:rsidTr="005E5A5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уголовного права.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D4C">
              <w:rPr>
                <w:rFonts w:ascii="Times New Roman" w:hAnsi="Times New Roman" w:cs="Times New Roman"/>
                <w:sz w:val="28"/>
                <w:szCs w:val="28"/>
              </w:rPr>
              <w:t>Понятие уголовного права. Преступление. Ответственность за соучастие. Наказания, его цели. Уголовная ответственность. Суд, его назначение. Правосудие. Прокуратура. Конституционный суд.</w:t>
            </w:r>
          </w:p>
          <w:p w:rsidR="005E5A50" w:rsidRPr="00F27D4C" w:rsidRDefault="005E5A50" w:rsidP="004E4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A50" w:rsidRPr="00F27D4C" w:rsidRDefault="005E5A50" w:rsidP="004E4C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979" w:rsidRPr="00F27D4C" w:rsidRDefault="005E5A50" w:rsidP="004E4C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4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993"/>
        <w:gridCol w:w="7654"/>
        <w:gridCol w:w="993"/>
      </w:tblGrid>
      <w:tr w:rsidR="005E5A50" w:rsidRPr="00F27D4C" w:rsidTr="005E5A5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E5A50" w:rsidRPr="00F27D4C" w:rsidTr="005E5A5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30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Государство, право, мораль. Конституция Российской Федерации.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гражданина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E5A50" w:rsidRPr="00F27D4C" w:rsidTr="005E5A50">
        <w:trPr>
          <w:trHeight w:val="2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государства перед гражданами.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Конституционные обязанности граждан.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2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конституционные права человека в Российской Федерации.       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A50" w:rsidRPr="00F27D4C" w:rsidTr="005E5A50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 xml:space="preserve">Труд и трудовые отношения.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Право на труд.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Дисциплина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книжка.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по работе. Виды наказаний за нарушения в работе.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A50" w:rsidRPr="00F27D4C" w:rsidTr="005E5A50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Собственность и имущественные отношения. Что значит быть собственником?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A50" w:rsidRPr="00F27D4C" w:rsidTr="005E5A50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Роль семьи в жизни человека и общества.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Этика семейных отношений.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права человека.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Жилищные права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как участники жилищно-правовых отношений.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A50" w:rsidRPr="00F27D4C" w:rsidTr="005E5A50">
        <w:trPr>
          <w:trHeight w:val="2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медицинское обслуживание.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0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Право на социальное обеспечение.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Право человека на духовную свободу, на свободу убеждений. Свобода совести.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A50" w:rsidRPr="00F27D4C" w:rsidTr="005E5A50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Право на образование. Самообразование. Куда пойти учиться?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A50" w:rsidRPr="00F27D4C" w:rsidTr="005E5A50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Основы уголовного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E5A50" w:rsidRPr="00F27D4C" w:rsidTr="005E5A50">
        <w:trPr>
          <w:trHeight w:val="2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 xml:space="preserve">Понятие уголовного права. Преступление. Ответственность за </w:t>
            </w:r>
            <w:r w:rsidRPr="00F2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соучастие.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E5A50" w:rsidRPr="00F27D4C" w:rsidTr="005E5A50">
        <w:trPr>
          <w:trHeight w:val="2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Преступление. Ответственность за соучастие.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6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Наказания, его цели. Уголовная ответственность. Ответственность несовершеннолетних.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6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ответственность. Ответственность несовершеннолетних.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Суд, его назначение. Правосудие. Прокуратура. Роль прокурора.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A50" w:rsidRPr="00F27D4C" w:rsidTr="005E5A50">
        <w:trPr>
          <w:trHeight w:val="2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Конституционный суд. Органы внутренних дел, их роль в обеспечении защиты граждан.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A50" w:rsidRPr="00F27D4C" w:rsidTr="005E5A50">
        <w:trPr>
          <w:trHeight w:val="2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5A50" w:rsidRPr="00F27D4C" w:rsidRDefault="005E5A50" w:rsidP="004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5A50" w:rsidRPr="00F27D4C" w:rsidRDefault="005E5A50" w:rsidP="004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5A50" w:rsidRPr="00F27D4C" w:rsidRDefault="005E5A50" w:rsidP="004E4C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79" w:rsidRPr="00F27D4C" w:rsidRDefault="005E5A50" w:rsidP="004E4C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4C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5E5A50" w:rsidRPr="00F27D4C" w:rsidRDefault="005E5A50" w:rsidP="004E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Воспитанник должен знать:</w:t>
      </w:r>
    </w:p>
    <w:p w:rsidR="005E5A50" w:rsidRPr="00F27D4C" w:rsidRDefault="005E5A50" w:rsidP="004E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что такое государство;</w:t>
      </w:r>
    </w:p>
    <w:p w:rsidR="005E5A50" w:rsidRPr="00F27D4C" w:rsidRDefault="005E5A50" w:rsidP="004E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что такое право;</w:t>
      </w:r>
    </w:p>
    <w:p w:rsidR="005E5A50" w:rsidRPr="00F27D4C" w:rsidRDefault="005E5A50" w:rsidP="004E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виды правовой ответственности, что такое правонарушение;</w:t>
      </w:r>
    </w:p>
    <w:p w:rsidR="005E5A50" w:rsidRPr="00F27D4C" w:rsidRDefault="005E5A50" w:rsidP="004E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что собой представляет законодательная, исполнительская и судебная власть Российской Федерации;</w:t>
      </w:r>
    </w:p>
    <w:p w:rsidR="005E5A50" w:rsidRPr="00F27D4C" w:rsidRDefault="005E5A50" w:rsidP="004E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какие существуют основные конституционные права и обязанности граждан Российской Федерации.</w:t>
      </w:r>
    </w:p>
    <w:p w:rsidR="005E5A50" w:rsidRPr="00F27D4C" w:rsidRDefault="005E5A50" w:rsidP="004E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Воспитанник должен уметь:</w:t>
      </w:r>
    </w:p>
    <w:p w:rsidR="005E5A50" w:rsidRPr="00F27D4C" w:rsidRDefault="005E5A50" w:rsidP="004E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 xml:space="preserve">- написать просьбу, ходатайство, поручение, заявление, расписку; </w:t>
      </w:r>
    </w:p>
    <w:p w:rsidR="005E5A50" w:rsidRPr="00F27D4C" w:rsidRDefault="005E5A50" w:rsidP="004E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оформлять стандартные бланки;</w:t>
      </w:r>
    </w:p>
    <w:p w:rsidR="005E5A50" w:rsidRPr="00F27D4C" w:rsidRDefault="005E5A50" w:rsidP="004E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>- обращаться при необходимости в соответствующие правовые учреждения.</w:t>
      </w:r>
    </w:p>
    <w:p w:rsidR="005E5A50" w:rsidRPr="00F27D4C" w:rsidRDefault="005E5A50" w:rsidP="004E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5A50" w:rsidRPr="00F27D4C" w:rsidRDefault="005E5A50" w:rsidP="004E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5A50" w:rsidRPr="00F27D4C" w:rsidRDefault="005E5A50" w:rsidP="004E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979" w:rsidRPr="00F27D4C" w:rsidRDefault="00316979" w:rsidP="004E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79" w:rsidRPr="00F27D4C" w:rsidRDefault="00316979" w:rsidP="004E4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979" w:rsidRPr="00F27D4C" w:rsidRDefault="00316979" w:rsidP="004E4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979" w:rsidRPr="00F27D4C" w:rsidRDefault="00316979" w:rsidP="004E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79" w:rsidRPr="00F27D4C" w:rsidRDefault="00316979" w:rsidP="004E4C8F">
      <w:pPr>
        <w:shd w:val="clear" w:color="auto" w:fill="FFFFFF"/>
        <w:spacing w:line="240" w:lineRule="auto"/>
        <w:ind w:left="-1701" w:right="-1773" w:firstLine="1701"/>
        <w:rPr>
          <w:rFonts w:ascii="Times New Roman" w:hAnsi="Times New Roman" w:cs="Times New Roman"/>
          <w:sz w:val="28"/>
          <w:szCs w:val="28"/>
        </w:rPr>
      </w:pPr>
      <w:r w:rsidRPr="00F27D4C">
        <w:rPr>
          <w:rFonts w:ascii="Times New Roman" w:hAnsi="Times New Roman" w:cs="Times New Roman"/>
          <w:sz w:val="28"/>
          <w:szCs w:val="28"/>
        </w:rPr>
        <w:tab/>
      </w:r>
    </w:p>
    <w:p w:rsidR="00316979" w:rsidRPr="00F27D4C" w:rsidRDefault="00316979" w:rsidP="004E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16979" w:rsidRPr="00F27D4C" w:rsidSect="0041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979"/>
    <w:rsid w:val="00081478"/>
    <w:rsid w:val="000A5943"/>
    <w:rsid w:val="002A17FB"/>
    <w:rsid w:val="00316979"/>
    <w:rsid w:val="0032327F"/>
    <w:rsid w:val="004019F6"/>
    <w:rsid w:val="00403B08"/>
    <w:rsid w:val="00415BEF"/>
    <w:rsid w:val="004E4C8F"/>
    <w:rsid w:val="005274B8"/>
    <w:rsid w:val="00560119"/>
    <w:rsid w:val="005A2DE7"/>
    <w:rsid w:val="005E5A50"/>
    <w:rsid w:val="00B64031"/>
    <w:rsid w:val="00BC2E59"/>
    <w:rsid w:val="00C94286"/>
    <w:rsid w:val="00DD7B9C"/>
    <w:rsid w:val="00E779DF"/>
    <w:rsid w:val="00F27D4C"/>
    <w:rsid w:val="00FF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_3"/>
    <w:basedOn w:val="a"/>
    <w:rsid w:val="003169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No Spacing"/>
    <w:qFormat/>
    <w:rsid w:val="003169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7">
    <w:name w:val="Font Style27"/>
    <w:rsid w:val="00316979"/>
    <w:rPr>
      <w:rFonts w:ascii="Century Schoolbook" w:hAnsi="Century Schoolbook" w:cs="Century Schoolbook" w:hint="default"/>
      <w:sz w:val="20"/>
      <w:szCs w:val="20"/>
    </w:rPr>
  </w:style>
  <w:style w:type="table" w:styleId="a4">
    <w:name w:val="Table Grid"/>
    <w:basedOn w:val="a1"/>
    <w:rsid w:val="00316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4B16-4A02-497D-B1E8-4E6B7D9C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2020-11-29T12:23:00Z</cp:lastPrinted>
  <dcterms:created xsi:type="dcterms:W3CDTF">2020-03-13T14:38:00Z</dcterms:created>
  <dcterms:modified xsi:type="dcterms:W3CDTF">2020-12-07T13:15:00Z</dcterms:modified>
</cp:coreProperties>
</file>